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C919DE" w:rsidRPr="00864E2F" w:rsidTr="00DB0F21">
        <w:trPr>
          <w:trHeight w:val="475"/>
        </w:trPr>
        <w:tc>
          <w:tcPr>
            <w:tcW w:w="6912" w:type="dxa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64E2F">
              <w:rPr>
                <w:rFonts w:ascii="Times New Roman" w:hAnsi="Times New Roman"/>
                <w:b/>
              </w:rPr>
              <w:t>Onderwerp</w:t>
            </w:r>
          </w:p>
          <w:p w:rsidR="00C919DE" w:rsidRPr="00864E2F" w:rsidRDefault="00B94CCC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t>Vaststellen Verordening BRP 2014</w:t>
            </w:r>
            <w:r w:rsidR="00C919DE" w:rsidRPr="00864E2F">
              <w:rPr>
                <w:rFonts w:ascii="Times New Roman" w:hAnsi="Times New Roman"/>
              </w:rPr>
              <w:fldChar w:fldCharType="begin"/>
            </w:r>
            <w:r w:rsidR="00C919DE" w:rsidRPr="00864E2F">
              <w:rPr>
                <w:rFonts w:ascii="Times New Roman" w:hAnsi="Times New Roman"/>
              </w:rPr>
              <w:instrText xml:space="preserve"> IF "Raadsstuk"="BenW Nota"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"Raadsstuk"="Informatienota"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"Raadsstuk"="Opinie nota"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"Raadsstuk"="Raadsbesluit"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"Raadsstuk"="Raadsvoorstel"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"Raadsstuk"="College besluit" "Raadsstuk (2013/243121)</w:instrText>
            </w:r>
          </w:p>
          <w:p w:rsidR="00C919DE" w:rsidRPr="00864E2F" w:rsidRDefault="00C919DE" w:rsidP="00DB0F21">
            <w:pPr>
              <w:shd w:val="solid" w:color="FFFFFF" w:fill="FFFFFF"/>
              <w:spacing w:after="20" w:line="216" w:lineRule="exact"/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  <w:r w:rsidRPr="00864E2F">
              <w:rPr>
                <w:rFonts w:ascii="Times New Roman" w:hAnsi="Times New Roman"/>
              </w:rPr>
              <w:fldChar w:fldCharType="begin"/>
            </w:r>
            <w:r w:rsidRPr="00864E2F">
              <w:rPr>
                <w:rFonts w:ascii="Times New Roman" w:hAnsi="Times New Roman"/>
              </w:rPr>
              <w:instrText xml:space="preserve"> IF "Raadsstuk"="College brief" "Raadsstuk (2013/243121)</w:instrText>
            </w:r>
          </w:p>
          <w:p w:rsidR="00C919DE" w:rsidRPr="00864E2F" w:rsidRDefault="00C919DE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instrText xml:space="preserve">" "" \* MERGEFORMAT </w:instrText>
            </w:r>
            <w:r w:rsidRPr="00864E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76" w:type="dxa"/>
            <w:shd w:val="clear" w:color="auto" w:fill="auto"/>
          </w:tcPr>
          <w:p w:rsidR="00C919DE" w:rsidRPr="00864E2F" w:rsidRDefault="00B94CCC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Bestuurlijk behandelvoorstel</w:t>
            </w:r>
            <w:r w:rsidR="00C919DE" w:rsidRPr="00864E2F">
              <w:rPr>
                <w:rFonts w:ascii="Times New Roman" w:hAnsi="Times New Roman"/>
              </w:rPr>
              <w:t xml:space="preserve"> (</w:t>
            </w:r>
            <w:r w:rsidRPr="00864E2F">
              <w:rPr>
                <w:rFonts w:ascii="Times New Roman" w:hAnsi="Times New Roman"/>
              </w:rPr>
              <w:t>2014</w:t>
            </w:r>
            <w:r w:rsidR="00C919DE" w:rsidRPr="00864E2F">
              <w:rPr>
                <w:rFonts w:ascii="Times New Roman" w:hAnsi="Times New Roman"/>
              </w:rPr>
              <w:t>/</w:t>
            </w:r>
            <w:r w:rsidRPr="00864E2F">
              <w:rPr>
                <w:rFonts w:ascii="Times New Roman" w:hAnsi="Times New Roman"/>
              </w:rPr>
              <w:t>31228</w:t>
            </w:r>
            <w:r w:rsidR="00C919DE" w:rsidRPr="00864E2F">
              <w:rPr>
                <w:rFonts w:ascii="Times New Roman" w:hAnsi="Times New Roman"/>
              </w:rPr>
              <w:t>)</w:t>
            </w:r>
          </w:p>
          <w:p w:rsidR="00C919DE" w:rsidRPr="00864E2F" w:rsidRDefault="00B94CCC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DV/PBO</w:t>
            </w:r>
          </w:p>
        </w:tc>
      </w:tr>
      <w:tr w:rsidR="00C919DE" w:rsidRPr="00864E2F" w:rsidTr="00F800B7">
        <w:trPr>
          <w:trHeight w:val="4501"/>
        </w:trPr>
        <w:tc>
          <w:tcPr>
            <w:tcW w:w="6912" w:type="dxa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  <w:r w:rsidRPr="00864E2F">
              <w:rPr>
                <w:rFonts w:ascii="Times New Roman" w:hAnsi="Times New Roman"/>
                <w:b/>
              </w:rPr>
              <w:t>Collegebesluit</w:t>
            </w:r>
          </w:p>
          <w:p w:rsidR="00B94CCC" w:rsidRPr="00864E2F" w:rsidRDefault="00B94CCC" w:rsidP="00864E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Gelet op de artikelen 3.8 en 3.9 van de Wet basisregistratie personen stelt het college de raad voor:</w:t>
            </w:r>
          </w:p>
          <w:p w:rsidR="00B94CCC" w:rsidRPr="00864E2F" w:rsidRDefault="00B94CCC" w:rsidP="00864E2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De oude verordening gemeentelijke basisadministratie persoonsgegevens in te trekken;</w:t>
            </w:r>
          </w:p>
          <w:p w:rsidR="00B94CCC" w:rsidRPr="00864E2F" w:rsidRDefault="00B94CCC" w:rsidP="00864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De nieuwe verordening basisregistratie personen 2014 vast te stellen, met terugwerkende kracht tot 6 januari 2014.</w:t>
            </w:r>
          </w:p>
          <w:p w:rsidR="00B94CCC" w:rsidRPr="00864E2F" w:rsidRDefault="00B94CCC" w:rsidP="00864E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4E2F">
              <w:rPr>
                <w:rFonts w:ascii="Times New Roman" w:hAnsi="Times New Roman"/>
                <w:color w:val="000000"/>
              </w:rPr>
              <w:t>Dit besluit heeft geen financiële consequenties.</w:t>
            </w:r>
          </w:p>
          <w:p w:rsidR="00B94CCC" w:rsidRPr="00864E2F" w:rsidRDefault="00B94CCC" w:rsidP="00864E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4E2F">
              <w:rPr>
                <w:rFonts w:ascii="Times New Roman" w:hAnsi="Times New Roman"/>
                <w:color w:val="000000"/>
              </w:rPr>
              <w:t xml:space="preserve">Het college stuurt dit voorstel naar de gemeenteraad, nadat de commissie Bestuur hierover een advies heeft uitgebracht. </w:t>
            </w:r>
          </w:p>
          <w:p w:rsidR="00B94CCC" w:rsidRPr="00864E2F" w:rsidRDefault="00B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hanging="360"/>
              <w:rPr>
                <w:rFonts w:ascii="Times New Roman" w:hAnsi="Times New Roman"/>
              </w:rPr>
            </w:pPr>
          </w:p>
          <w:p w:rsidR="00B94CCC" w:rsidRPr="00864E2F" w:rsidRDefault="00B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9DE" w:rsidRPr="00864E2F" w:rsidRDefault="00C919DE" w:rsidP="00D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9DE" w:rsidRPr="00864E2F" w:rsidRDefault="00C919DE" w:rsidP="00DB0F2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  <w:b/>
              </w:rPr>
              <w:t>Auteur:</w:t>
            </w:r>
            <w:r w:rsidRPr="00864E2F">
              <w:rPr>
                <w:rFonts w:ascii="Times New Roman" w:hAnsi="Times New Roman"/>
              </w:rPr>
              <w:t xml:space="preserve"> </w:t>
            </w:r>
            <w:r w:rsidRPr="00864E2F">
              <w:rPr>
                <w:rFonts w:ascii="Times New Roman" w:hAnsi="Times New Roman"/>
              </w:rPr>
              <w:br/>
            </w:r>
            <w:r w:rsidR="00B94CCC" w:rsidRPr="00864E2F">
              <w:rPr>
                <w:rFonts w:ascii="Times New Roman" w:hAnsi="Times New Roman"/>
              </w:rPr>
              <w:t>Jonkers, A.G.H.P.</w:t>
            </w:r>
          </w:p>
          <w:p w:rsidR="00C919DE" w:rsidRPr="00864E2F" w:rsidRDefault="00C919DE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  <w:b/>
              </w:rPr>
              <w:t>Email:</w:t>
            </w:r>
            <w:r w:rsidRPr="00864E2F">
              <w:rPr>
                <w:rFonts w:ascii="Times New Roman" w:hAnsi="Times New Roman"/>
              </w:rPr>
              <w:t xml:space="preserve"> </w:t>
            </w:r>
            <w:r w:rsidRPr="00864E2F">
              <w:rPr>
                <w:rFonts w:ascii="Times New Roman" w:hAnsi="Times New Roman"/>
              </w:rPr>
              <w:br/>
            </w:r>
            <w:r w:rsidR="00B94CCC" w:rsidRPr="00864E2F">
              <w:rPr>
                <w:rFonts w:ascii="Times New Roman" w:hAnsi="Times New Roman"/>
              </w:rPr>
              <w:t>aghpjonkers@haarlem.nl</w:t>
            </w:r>
          </w:p>
          <w:p w:rsidR="00C919DE" w:rsidRPr="00864E2F" w:rsidRDefault="00C919DE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  <w:b/>
              </w:rPr>
              <w:t xml:space="preserve">Telefoonnr </w:t>
            </w:r>
            <w:r w:rsidRPr="00864E2F">
              <w:rPr>
                <w:rFonts w:ascii="Times New Roman" w:hAnsi="Times New Roman"/>
              </w:rPr>
              <w:br/>
            </w:r>
            <w:r w:rsidR="00B94CCC" w:rsidRPr="00864E2F">
              <w:rPr>
                <w:rFonts w:ascii="Times New Roman" w:hAnsi="Times New Roman"/>
              </w:rPr>
              <w:t>023-5113187</w:t>
            </w:r>
          </w:p>
        </w:tc>
      </w:tr>
      <w:tr w:rsidR="00C919DE" w:rsidRPr="00864E2F" w:rsidTr="00DB0F21">
        <w:trPr>
          <w:trHeight w:val="1771"/>
        </w:trPr>
        <w:tc>
          <w:tcPr>
            <w:tcW w:w="6912" w:type="dxa"/>
            <w:vMerge w:val="restart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  <w:r w:rsidRPr="00864E2F">
              <w:rPr>
                <w:rFonts w:ascii="Times New Roman" w:hAnsi="Times New Roman"/>
                <w:b/>
              </w:rPr>
              <w:t>Samenvatting/Doel/grond besluit</w:t>
            </w:r>
          </w:p>
          <w:p w:rsidR="00B94CCC" w:rsidRPr="00864E2F" w:rsidRDefault="00B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De raad is verantwoordelijk voor het vaststellen van verordeningen</w:t>
            </w:r>
          </w:p>
          <w:p w:rsidR="00C919DE" w:rsidRPr="00864E2F" w:rsidRDefault="00C919DE" w:rsidP="00D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6" w:type="dxa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  <w:r w:rsidRPr="00864E2F">
              <w:rPr>
                <w:rFonts w:ascii="Times New Roman" w:hAnsi="Times New Roman"/>
                <w:b/>
              </w:rPr>
              <w:t>B&amp;W vergadering</w:t>
            </w:r>
          </w:p>
          <w:p w:rsidR="00C919DE" w:rsidRPr="00864E2F" w:rsidRDefault="00B94CCC" w:rsidP="00DB0F21">
            <w:pPr>
              <w:rPr>
                <w:rFonts w:ascii="Times New Roman" w:hAnsi="Times New Roman"/>
              </w:rPr>
            </w:pPr>
            <w:r w:rsidRPr="00864E2F">
              <w:rPr>
                <w:rFonts w:ascii="Times New Roman" w:hAnsi="Times New Roman"/>
              </w:rPr>
              <w:t>Vergadering BenW</w:t>
            </w:r>
            <w:r w:rsidR="00C919DE" w:rsidRPr="00864E2F">
              <w:rPr>
                <w:rFonts w:ascii="Times New Roman" w:hAnsi="Times New Roman"/>
              </w:rPr>
              <w:t xml:space="preserve"> d.d. </w:t>
            </w:r>
            <w:r w:rsidRPr="00864E2F">
              <w:rPr>
                <w:rFonts w:ascii="Times New Roman" w:hAnsi="Times New Roman"/>
              </w:rPr>
              <w:t>15-4-2014</w:t>
            </w:r>
            <w:r w:rsidR="00C919DE" w:rsidRPr="00864E2F">
              <w:rPr>
                <w:rFonts w:ascii="Times New Roman" w:hAnsi="Times New Roman"/>
              </w:rPr>
              <w:br/>
            </w:r>
            <w:r w:rsidR="00C919DE" w:rsidRPr="00864E2F">
              <w:rPr>
                <w:rFonts w:ascii="Times New Roman" w:hAnsi="Times New Roman"/>
              </w:rPr>
              <w:br/>
            </w:r>
          </w:p>
        </w:tc>
      </w:tr>
      <w:tr w:rsidR="00C919DE" w:rsidRPr="00864E2F" w:rsidTr="00F800B7">
        <w:trPr>
          <w:trHeight w:val="2496"/>
        </w:trPr>
        <w:tc>
          <w:tcPr>
            <w:tcW w:w="6912" w:type="dxa"/>
            <w:vMerge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C919DE" w:rsidRPr="00864E2F" w:rsidRDefault="00C919DE" w:rsidP="00DB0F21">
            <w:pPr>
              <w:rPr>
                <w:rFonts w:ascii="Times New Roman" w:hAnsi="Times New Roman"/>
                <w:b/>
              </w:rPr>
            </w:pPr>
            <w:r w:rsidRPr="00864E2F">
              <w:rPr>
                <w:rFonts w:ascii="Times New Roman" w:hAnsi="Times New Roman"/>
                <w:b/>
              </w:rPr>
              <w:t>Bijlagen</w:t>
            </w:r>
          </w:p>
        </w:tc>
      </w:tr>
    </w:tbl>
    <w:p w:rsidR="00F800B7" w:rsidRPr="00864E2F" w:rsidRDefault="00F800B7" w:rsidP="00C919DE"/>
    <w:sectPr w:rsidR="00F800B7" w:rsidRPr="00864E2F" w:rsidSect="00943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361" w:bottom="162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CC" w:rsidRDefault="00B94CCC" w:rsidP="00790E3A">
      <w:pPr>
        <w:spacing w:after="0" w:line="240" w:lineRule="auto"/>
      </w:pPr>
      <w:r>
        <w:separator/>
      </w:r>
    </w:p>
  </w:endnote>
  <w:endnote w:type="continuationSeparator" w:id="0">
    <w:p w:rsidR="00B94CCC" w:rsidRDefault="00B94CCC" w:rsidP="0079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C" w:rsidRDefault="00B94CC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C" w:rsidRDefault="00B94CC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C" w:rsidRDefault="00B94C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CC" w:rsidRDefault="00B94CCC" w:rsidP="00790E3A">
      <w:pPr>
        <w:spacing w:after="0" w:line="240" w:lineRule="auto"/>
      </w:pPr>
      <w:r>
        <w:separator/>
      </w:r>
    </w:p>
  </w:footnote>
  <w:footnote w:type="continuationSeparator" w:id="0">
    <w:p w:rsidR="00B94CCC" w:rsidRDefault="00B94CCC" w:rsidP="0079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C" w:rsidRDefault="00B94C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50" w:rsidRDefault="00283F50" w:rsidP="00283F50">
    <w:pPr>
      <w:pStyle w:val="Koptekst"/>
      <w:tabs>
        <w:tab w:val="left" w:pos="1644"/>
      </w:tabs>
      <w:spacing w:after="0" w:line="240" w:lineRule="auto"/>
    </w:pPr>
  </w:p>
  <w:p w:rsidR="00283F50" w:rsidRDefault="00283F50" w:rsidP="00283F50">
    <w:pPr>
      <w:pStyle w:val="Koptekst"/>
      <w:tabs>
        <w:tab w:val="left" w:pos="1644"/>
      </w:tabs>
      <w:spacing w:after="0" w:line="240" w:lineRule="auto"/>
    </w:pPr>
  </w:p>
  <w:p w:rsidR="00283F50" w:rsidRDefault="00283F50" w:rsidP="00283F50">
    <w:pPr>
      <w:pStyle w:val="Koptekst"/>
      <w:tabs>
        <w:tab w:val="left" w:pos="1644"/>
      </w:tabs>
      <w:spacing w:after="0" w:line="240" w:lineRule="auto"/>
    </w:pPr>
  </w:p>
  <w:p w:rsidR="00283F50" w:rsidRDefault="00283F50" w:rsidP="00283F50">
    <w:pPr>
      <w:pStyle w:val="Koptekst"/>
      <w:tabs>
        <w:tab w:val="left" w:pos="1644"/>
      </w:tabs>
      <w:spacing w:after="0" w:line="240" w:lineRule="auto"/>
    </w:pPr>
  </w:p>
  <w:p w:rsidR="00283F50" w:rsidRDefault="00283F50" w:rsidP="00283F50">
    <w:pPr>
      <w:pStyle w:val="Koptekst"/>
      <w:tabs>
        <w:tab w:val="left" w:pos="1644"/>
      </w:tabs>
      <w:spacing w:after="0" w:line="240" w:lineRule="auto"/>
    </w:pPr>
  </w:p>
  <w:p w:rsidR="00283F50" w:rsidRDefault="00B94CCC" w:rsidP="00283F50">
    <w:pPr>
      <w:pStyle w:val="Koptekst"/>
      <w:tabs>
        <w:tab w:val="left" w:pos="1644"/>
      </w:tabs>
      <w:spacing w:after="0" w:line="240" w:lineRule="auto"/>
    </w:pPr>
    <w:r>
      <w:t>2014</w:t>
    </w:r>
    <w:r w:rsidR="00283F50">
      <w:t>/</w:t>
    </w:r>
    <w:r>
      <w:t>31228</w:t>
    </w:r>
    <w:r w:rsidR="00283F50">
      <w:t xml:space="preserve"> </w:t>
    </w:r>
    <w:r>
      <w:t>1. Publicatieformulier</w:t>
    </w:r>
  </w:p>
  <w:p w:rsidR="00283F50" w:rsidRPr="00AC7350" w:rsidRDefault="00283F50" w:rsidP="00283F50">
    <w:pPr>
      <w:spacing w:after="0" w:line="240" w:lineRule="auto"/>
    </w:pPr>
    <w:r>
      <w:fldChar w:fldCharType="begin"/>
    </w:r>
    <w:r>
      <w:instrText xml:space="preserve"> PAGE  \* MERGEFORMAT </w:instrText>
    </w:r>
    <w:r>
      <w:fldChar w:fldCharType="separate"/>
    </w:r>
    <w:r w:rsidR="00B94CC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50" w:rsidRDefault="00A14AA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90170" distR="90170" simplePos="0" relativeHeight="251657216" behindDoc="0" locked="0" layoutInCell="1" allowOverlap="1">
              <wp:simplePos x="0" y="0"/>
              <wp:positionH relativeFrom="page">
                <wp:posOffset>2584450</wp:posOffset>
              </wp:positionH>
              <wp:positionV relativeFrom="page">
                <wp:posOffset>736600</wp:posOffset>
              </wp:positionV>
              <wp:extent cx="4690110" cy="746760"/>
              <wp:effectExtent l="0" t="0" r="0" b="0"/>
              <wp:wrapSquare wrapText="largest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746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0B7" w:rsidRPr="00AF4F6C" w:rsidRDefault="00F800B7" w:rsidP="00F800B7">
                          <w:pPr>
                            <w:pStyle w:val="KopGroot"/>
                            <w:tabs>
                              <w:tab w:val="left" w:pos="284"/>
                            </w:tabs>
                            <w:jc w:val="right"/>
                            <w:rPr>
                              <w:bCs/>
                              <w:iCs/>
                              <w:color w:val="999999"/>
                              <w:sz w:val="56"/>
                              <w:szCs w:val="56"/>
                            </w:rPr>
                          </w:pPr>
                          <w:r w:rsidRPr="00AF4F6C">
                            <w:rPr>
                              <w:bCs/>
                              <w:iCs/>
                              <w:color w:val="999999"/>
                              <w:sz w:val="56"/>
                              <w:szCs w:val="56"/>
                            </w:rPr>
                            <w:t>B&amp;W besluit</w:t>
                          </w:r>
                        </w:p>
                        <w:p w:rsidR="00F800B7" w:rsidRPr="00AF4F6C" w:rsidRDefault="00F800B7" w:rsidP="00F800B7">
                          <w:pPr>
                            <w:pStyle w:val="KopGroot"/>
                            <w:tabs>
                              <w:tab w:val="left" w:pos="284"/>
                            </w:tabs>
                            <w:jc w:val="right"/>
                            <w:rPr>
                              <w:bCs/>
                              <w:i/>
                              <w:iCs/>
                              <w:color w:val="999999"/>
                              <w:sz w:val="32"/>
                              <w:szCs w:val="32"/>
                            </w:rPr>
                          </w:pPr>
                          <w:r w:rsidRPr="00AF4F6C">
                            <w:rPr>
                              <w:bCs/>
                              <w:i/>
                              <w:iCs/>
                              <w:color w:val="999999"/>
                              <w:sz w:val="32"/>
                              <w:szCs w:val="32"/>
                            </w:rPr>
                            <w:t>Publicatie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03.5pt;margin-top:58pt;width:369.3pt;height:58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" stroked="f">
              <v:fill opacity="0"/>
              <v:textbox inset="0,0,0,0">
                <w:txbxContent>
                  <w:p w:rsidR="00F800B7" w:rsidRPr="00AF4F6C" w:rsidRDefault="00F800B7" w:rsidP="00F800B7">
                    <w:pPr>
                      <w:pStyle w:val="KopGroot"/>
                      <w:tabs>
                        <w:tab w:val="left" w:pos="284"/>
                      </w:tabs>
                      <w:jc w:val="right"/>
                      <w:rPr>
                        <w:bCs/>
                        <w:iCs/>
                        <w:color w:val="999999"/>
                        <w:sz w:val="56"/>
                        <w:szCs w:val="56"/>
                      </w:rPr>
                    </w:pPr>
                    <w:r w:rsidRPr="00AF4F6C">
                      <w:rPr>
                        <w:bCs/>
                        <w:iCs/>
                        <w:color w:val="999999"/>
                        <w:sz w:val="56"/>
                        <w:szCs w:val="56"/>
                      </w:rPr>
                      <w:t>B&amp;W besluit</w:t>
                    </w:r>
                  </w:p>
                  <w:p w:rsidR="00F800B7" w:rsidRPr="00AF4F6C" w:rsidRDefault="00F800B7" w:rsidP="00F800B7">
                    <w:pPr>
                      <w:pStyle w:val="KopGroot"/>
                      <w:tabs>
                        <w:tab w:val="left" w:pos="284"/>
                      </w:tabs>
                      <w:jc w:val="right"/>
                      <w:rPr>
                        <w:bCs/>
                        <w:i/>
                        <w:iCs/>
                        <w:color w:val="999999"/>
                        <w:sz w:val="32"/>
                        <w:szCs w:val="32"/>
                      </w:rPr>
                    </w:pPr>
                    <w:r w:rsidRPr="00AF4F6C">
                      <w:rPr>
                        <w:bCs/>
                        <w:i/>
                        <w:iCs/>
                        <w:color w:val="999999"/>
                        <w:sz w:val="32"/>
                        <w:szCs w:val="32"/>
                      </w:rPr>
                      <w:t>Publicatie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428625</wp:posOffset>
          </wp:positionH>
          <wp:positionV relativeFrom="page">
            <wp:posOffset>447675</wp:posOffset>
          </wp:positionV>
          <wp:extent cx="1410970" cy="942975"/>
          <wp:effectExtent l="0" t="0" r="0" b="9525"/>
          <wp:wrapNone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AC3"/>
    <w:multiLevelType w:val="hybridMultilevel"/>
    <w:tmpl w:val="3502E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2B03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DA8"/>
    <w:multiLevelType w:val="hybridMultilevel"/>
    <w:tmpl w:val="4CD018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4022B038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C"/>
    <w:rsid w:val="000052EF"/>
    <w:rsid w:val="0009371E"/>
    <w:rsid w:val="000C55CA"/>
    <w:rsid w:val="00110FFD"/>
    <w:rsid w:val="001458A1"/>
    <w:rsid w:val="001F446E"/>
    <w:rsid w:val="00273573"/>
    <w:rsid w:val="00283F50"/>
    <w:rsid w:val="00436438"/>
    <w:rsid w:val="00496EFA"/>
    <w:rsid w:val="00693FBF"/>
    <w:rsid w:val="0077334F"/>
    <w:rsid w:val="00790E3A"/>
    <w:rsid w:val="007B17A3"/>
    <w:rsid w:val="008149C5"/>
    <w:rsid w:val="00864E2F"/>
    <w:rsid w:val="00894B0F"/>
    <w:rsid w:val="008C560F"/>
    <w:rsid w:val="008D312A"/>
    <w:rsid w:val="00943AAA"/>
    <w:rsid w:val="0097028C"/>
    <w:rsid w:val="009C395B"/>
    <w:rsid w:val="00A14AAB"/>
    <w:rsid w:val="00A614E7"/>
    <w:rsid w:val="00A7131B"/>
    <w:rsid w:val="00A81DBB"/>
    <w:rsid w:val="00AD28B2"/>
    <w:rsid w:val="00B1030C"/>
    <w:rsid w:val="00B31253"/>
    <w:rsid w:val="00B87692"/>
    <w:rsid w:val="00B94CCC"/>
    <w:rsid w:val="00BD2AA6"/>
    <w:rsid w:val="00C919DE"/>
    <w:rsid w:val="00CE48F5"/>
    <w:rsid w:val="00CF5DD4"/>
    <w:rsid w:val="00D07302"/>
    <w:rsid w:val="00D12058"/>
    <w:rsid w:val="00D54091"/>
    <w:rsid w:val="00D706DC"/>
    <w:rsid w:val="00DB0F21"/>
    <w:rsid w:val="00E26EFD"/>
    <w:rsid w:val="00E46498"/>
    <w:rsid w:val="00E744A6"/>
    <w:rsid w:val="00F74AE8"/>
    <w:rsid w:val="00F800B7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790E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90E3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90E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90E3A"/>
    <w:rPr>
      <w:sz w:val="22"/>
      <w:szCs w:val="22"/>
      <w:lang w:eastAsia="en-US"/>
    </w:rPr>
  </w:style>
  <w:style w:type="paragraph" w:customStyle="1" w:styleId="KopGroot">
    <w:name w:val="KopGroot"/>
    <w:basedOn w:val="Standaard"/>
    <w:rsid w:val="00790E3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790E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90E3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90E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90E3A"/>
    <w:rPr>
      <w:sz w:val="22"/>
      <w:szCs w:val="22"/>
      <w:lang w:eastAsia="en-US"/>
    </w:rPr>
  </w:style>
  <w:style w:type="paragraph" w:customStyle="1" w:styleId="KopGroot">
    <w:name w:val="KopGroot"/>
    <w:basedOn w:val="Standaard"/>
    <w:rsid w:val="00790E3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c.lan\apps\HLM\Verseon\PVerseon\Sjablonen\BestuurlijkTraject\Publicatie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Publicatieformulier</Template>
  <TotalTime>0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Perisutti</dc:creator>
  <cp:lastModifiedBy>Carla van Esveld</cp:lastModifiedBy>
  <cp:revision>2</cp:revision>
  <dcterms:created xsi:type="dcterms:W3CDTF">2014-06-05T10:21:00Z</dcterms:created>
  <dcterms:modified xsi:type="dcterms:W3CDTF">2014-06-05T10:21:00Z</dcterms:modified>
</cp:coreProperties>
</file>