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3"/>
        <w:gridCol w:w="7657"/>
      </w:tblGrid>
      <w:tr w:rsidR="00447E5E" w:rsidRPr="00177EE4" w14:paraId="0D7E8064" w14:textId="77777777" w:rsidTr="00165D8A">
        <w:trPr>
          <w:trHeight w:val="160"/>
        </w:trPr>
        <w:tc>
          <w:tcPr>
            <w:tcW w:w="10080" w:type="dxa"/>
            <w:gridSpan w:val="2"/>
            <w:shd w:val="clear" w:color="auto" w:fill="auto"/>
          </w:tcPr>
          <w:p w14:paraId="70ABF358" w14:textId="77777777" w:rsidR="00447E5E" w:rsidRDefault="00447E5E" w:rsidP="00287398">
            <w:pPr>
              <w:rPr>
                <w:b/>
              </w:rPr>
            </w:pPr>
            <w:bookmarkStart w:id="0" w:name="_GoBack"/>
            <w:bookmarkEnd w:id="0"/>
            <w:r w:rsidRPr="00177EE4">
              <w:rPr>
                <w:b/>
              </w:rPr>
              <w:t>Onderwerp</w:t>
            </w:r>
            <w:r>
              <w:rPr>
                <w:b/>
              </w:rPr>
              <w:t xml:space="preserve"> </w:t>
            </w:r>
          </w:p>
          <w:p w14:paraId="0FA379A6" w14:textId="50C48469" w:rsidR="005906FA" w:rsidRPr="00177EE4" w:rsidRDefault="004E3915" w:rsidP="0051239D">
            <w:pPr>
              <w:shd w:val="solid" w:color="FFFFFF" w:fill="FFFFFF"/>
              <w:spacing w:line="216" w:lineRule="exact"/>
            </w:pPr>
            <w:r w:rsidRPr="004E3915">
              <w:t xml:space="preserve">Nieuwe Energie /  </w:t>
            </w:r>
            <w:r w:rsidR="0051239D">
              <w:t xml:space="preserve">Medewerking aan verkoop vastgoed Haarlem Energy aan </w:t>
            </w:r>
            <w:proofErr w:type="spellStart"/>
            <w:r w:rsidR="0051239D">
              <w:t>Lingotto</w:t>
            </w:r>
            <w:proofErr w:type="spellEnd"/>
            <w:r w:rsidR="0051239D">
              <w:t xml:space="preserve"> en mogelijkheid optie 2 kavels gemeente</w:t>
            </w:r>
          </w:p>
        </w:tc>
      </w:tr>
      <w:tr w:rsidR="00447E5E" w:rsidRPr="003820B4" w14:paraId="1FF710CD" w14:textId="77777777" w:rsidTr="00165D8A">
        <w:trPr>
          <w:trHeight w:val="160"/>
        </w:trPr>
        <w:tc>
          <w:tcPr>
            <w:tcW w:w="2423" w:type="dxa"/>
            <w:shd w:val="clear" w:color="auto" w:fill="F2F2F2"/>
          </w:tcPr>
          <w:p w14:paraId="491040D0" w14:textId="77777777" w:rsidR="00447E5E" w:rsidRPr="00A829A8" w:rsidRDefault="00447E5E" w:rsidP="00287398">
            <w:r w:rsidRPr="00A829A8">
              <w:t>Nummer</w:t>
            </w:r>
          </w:p>
        </w:tc>
        <w:tc>
          <w:tcPr>
            <w:tcW w:w="7657" w:type="dxa"/>
            <w:shd w:val="clear" w:color="auto" w:fill="auto"/>
          </w:tcPr>
          <w:p w14:paraId="0F934627" w14:textId="77777777" w:rsidR="00447E5E" w:rsidRPr="001B604E" w:rsidRDefault="003C3270" w:rsidP="00287398">
            <w:pPr>
              <w:spacing w:line="276" w:lineRule="auto"/>
              <w:rPr>
                <w:b/>
                <w:szCs w:val="22"/>
              </w:rPr>
            </w:pPr>
            <w:r>
              <w:rPr>
                <w:szCs w:val="22"/>
              </w:rPr>
              <w:t>2017</w:t>
            </w:r>
            <w:r w:rsidR="00447E5E" w:rsidRPr="001B604E">
              <w:rPr>
                <w:szCs w:val="22"/>
              </w:rPr>
              <w:t>/</w:t>
            </w:r>
            <w:r w:rsidR="00AD7F0B">
              <w:rPr>
                <w:szCs w:val="22"/>
              </w:rPr>
              <w:t>392616</w:t>
            </w:r>
          </w:p>
        </w:tc>
      </w:tr>
      <w:tr w:rsidR="00447E5E" w:rsidRPr="003820B4" w14:paraId="6324D27A" w14:textId="77777777" w:rsidTr="00165D8A">
        <w:trPr>
          <w:trHeight w:val="160"/>
        </w:trPr>
        <w:tc>
          <w:tcPr>
            <w:tcW w:w="2423" w:type="dxa"/>
            <w:shd w:val="clear" w:color="auto" w:fill="F2F2F2"/>
          </w:tcPr>
          <w:p w14:paraId="644C38A6" w14:textId="77777777" w:rsidR="00447E5E" w:rsidRPr="00A829A8" w:rsidRDefault="00447E5E" w:rsidP="00287398">
            <w:r w:rsidRPr="00A829A8">
              <w:t>Portefeuillehouder</w:t>
            </w:r>
          </w:p>
        </w:tc>
        <w:tc>
          <w:tcPr>
            <w:tcW w:w="7657" w:type="dxa"/>
            <w:shd w:val="clear" w:color="auto" w:fill="auto"/>
          </w:tcPr>
          <w:p w14:paraId="5B2630A3" w14:textId="77777777" w:rsidR="00447E5E" w:rsidRPr="001B604E" w:rsidRDefault="003C3270" w:rsidP="00287398">
            <w:pPr>
              <w:rPr>
                <w:szCs w:val="22"/>
              </w:rPr>
            </w:pPr>
            <w:r>
              <w:rPr>
                <w:szCs w:val="22"/>
              </w:rPr>
              <w:t>Spijk, J.K.N. van</w:t>
            </w:r>
          </w:p>
        </w:tc>
      </w:tr>
      <w:tr w:rsidR="00447E5E" w:rsidRPr="003820B4" w14:paraId="348C6916" w14:textId="77777777" w:rsidTr="00165D8A">
        <w:trPr>
          <w:trHeight w:val="160"/>
        </w:trPr>
        <w:tc>
          <w:tcPr>
            <w:tcW w:w="2423" w:type="dxa"/>
            <w:shd w:val="clear" w:color="auto" w:fill="F2F2F2"/>
          </w:tcPr>
          <w:p w14:paraId="16AB766D" w14:textId="77777777" w:rsidR="00447E5E" w:rsidRPr="00A829A8" w:rsidRDefault="00447E5E" w:rsidP="00287398">
            <w:r w:rsidRPr="00A829A8">
              <w:t>Programma/beleidsveld</w:t>
            </w:r>
          </w:p>
        </w:tc>
        <w:tc>
          <w:tcPr>
            <w:tcW w:w="7657" w:type="dxa"/>
            <w:shd w:val="clear" w:color="auto" w:fill="auto"/>
          </w:tcPr>
          <w:p w14:paraId="4AEB00D9" w14:textId="77777777" w:rsidR="00447E5E" w:rsidRPr="001B604E" w:rsidRDefault="00163E1E" w:rsidP="00287398">
            <w:pPr>
              <w:rPr>
                <w:szCs w:val="22"/>
              </w:rPr>
            </w:pPr>
            <w:r>
              <w:rPr>
                <w:szCs w:val="22"/>
              </w:rPr>
              <w:t>4.1 Duurzame stedelijke ontwikkeling</w:t>
            </w:r>
          </w:p>
        </w:tc>
      </w:tr>
      <w:tr w:rsidR="00447E5E" w:rsidRPr="003820B4" w14:paraId="69150124" w14:textId="77777777" w:rsidTr="00165D8A">
        <w:trPr>
          <w:trHeight w:val="160"/>
        </w:trPr>
        <w:tc>
          <w:tcPr>
            <w:tcW w:w="2423" w:type="dxa"/>
            <w:shd w:val="clear" w:color="auto" w:fill="F2F2F2"/>
          </w:tcPr>
          <w:p w14:paraId="09A84C2F" w14:textId="77777777" w:rsidR="00447E5E" w:rsidRPr="00A829A8" w:rsidRDefault="00447E5E" w:rsidP="00287398">
            <w:r w:rsidRPr="00A829A8">
              <w:t>Afdeling</w:t>
            </w:r>
          </w:p>
        </w:tc>
        <w:tc>
          <w:tcPr>
            <w:tcW w:w="7657" w:type="dxa"/>
            <w:shd w:val="clear" w:color="auto" w:fill="auto"/>
          </w:tcPr>
          <w:p w14:paraId="187F5CBA" w14:textId="77777777" w:rsidR="00447E5E" w:rsidRPr="001B604E" w:rsidRDefault="003C3270" w:rsidP="00287398">
            <w:pPr>
              <w:rPr>
                <w:szCs w:val="22"/>
              </w:rPr>
            </w:pPr>
            <w:r>
              <w:rPr>
                <w:szCs w:val="22"/>
              </w:rPr>
              <w:t>GOB</w:t>
            </w:r>
            <w:r w:rsidR="00163E1E">
              <w:rPr>
                <w:szCs w:val="22"/>
              </w:rPr>
              <w:t>/ Oost</w:t>
            </w:r>
          </w:p>
        </w:tc>
      </w:tr>
      <w:tr w:rsidR="00447E5E" w:rsidRPr="003820B4" w14:paraId="6E145C82" w14:textId="77777777" w:rsidTr="00165D8A">
        <w:trPr>
          <w:trHeight w:val="160"/>
        </w:trPr>
        <w:tc>
          <w:tcPr>
            <w:tcW w:w="2423" w:type="dxa"/>
            <w:shd w:val="clear" w:color="auto" w:fill="F2F2F2"/>
          </w:tcPr>
          <w:p w14:paraId="65D9BD68" w14:textId="77777777" w:rsidR="00447E5E" w:rsidRPr="00A829A8" w:rsidRDefault="00447E5E" w:rsidP="00287398">
            <w:r w:rsidRPr="00A829A8">
              <w:t>Auteur</w:t>
            </w:r>
          </w:p>
        </w:tc>
        <w:tc>
          <w:tcPr>
            <w:tcW w:w="7657" w:type="dxa"/>
            <w:shd w:val="clear" w:color="auto" w:fill="auto"/>
          </w:tcPr>
          <w:p w14:paraId="6D443E3B" w14:textId="77777777" w:rsidR="00447E5E" w:rsidRPr="001B604E" w:rsidRDefault="00163E1E" w:rsidP="00287398">
            <w:pPr>
              <w:rPr>
                <w:szCs w:val="22"/>
              </w:rPr>
            </w:pPr>
            <w:r>
              <w:rPr>
                <w:szCs w:val="22"/>
              </w:rPr>
              <w:t>Kamphuis, P.E.D.</w:t>
            </w:r>
          </w:p>
        </w:tc>
      </w:tr>
      <w:tr w:rsidR="00447E5E" w:rsidRPr="003820B4" w14:paraId="059D949E" w14:textId="77777777" w:rsidTr="00165D8A">
        <w:trPr>
          <w:trHeight w:val="274"/>
        </w:trPr>
        <w:tc>
          <w:tcPr>
            <w:tcW w:w="2423" w:type="dxa"/>
            <w:shd w:val="clear" w:color="auto" w:fill="F2F2F2"/>
          </w:tcPr>
          <w:p w14:paraId="1E2DE9D4" w14:textId="77777777" w:rsidR="00447E5E" w:rsidRPr="00A829A8" w:rsidRDefault="00447E5E" w:rsidP="00287398">
            <w:r w:rsidRPr="00A829A8">
              <w:t>Telefoonnummer</w:t>
            </w:r>
          </w:p>
        </w:tc>
        <w:tc>
          <w:tcPr>
            <w:tcW w:w="7657" w:type="dxa"/>
            <w:shd w:val="clear" w:color="auto" w:fill="auto"/>
          </w:tcPr>
          <w:p w14:paraId="62703491" w14:textId="77777777" w:rsidR="00447E5E" w:rsidRPr="001B604E" w:rsidRDefault="00163E1E" w:rsidP="00287398">
            <w:pPr>
              <w:rPr>
                <w:szCs w:val="22"/>
              </w:rPr>
            </w:pPr>
            <w:r>
              <w:rPr>
                <w:szCs w:val="22"/>
              </w:rPr>
              <w:t>0642680886</w:t>
            </w:r>
          </w:p>
        </w:tc>
      </w:tr>
      <w:tr w:rsidR="00447E5E" w:rsidRPr="003820B4" w14:paraId="51FD3237" w14:textId="77777777" w:rsidTr="00165D8A">
        <w:trPr>
          <w:trHeight w:val="274"/>
        </w:trPr>
        <w:tc>
          <w:tcPr>
            <w:tcW w:w="2423" w:type="dxa"/>
            <w:shd w:val="clear" w:color="auto" w:fill="F2F2F2"/>
          </w:tcPr>
          <w:p w14:paraId="095B2122" w14:textId="77777777" w:rsidR="00447E5E" w:rsidRPr="00A829A8" w:rsidRDefault="00447E5E" w:rsidP="00287398">
            <w:r>
              <w:t>Email</w:t>
            </w:r>
          </w:p>
        </w:tc>
        <w:tc>
          <w:tcPr>
            <w:tcW w:w="7657" w:type="dxa"/>
            <w:shd w:val="clear" w:color="auto" w:fill="auto"/>
          </w:tcPr>
          <w:p w14:paraId="0812BD84" w14:textId="77777777" w:rsidR="00447E5E" w:rsidRPr="001B604E" w:rsidRDefault="00163E1E" w:rsidP="00287398">
            <w:pPr>
              <w:rPr>
                <w:szCs w:val="22"/>
              </w:rPr>
            </w:pPr>
            <w:r>
              <w:rPr>
                <w:szCs w:val="22"/>
              </w:rPr>
              <w:t>pkamphuis</w:t>
            </w:r>
            <w:r w:rsidR="003C3270">
              <w:rPr>
                <w:szCs w:val="22"/>
              </w:rPr>
              <w:t>@haarlem.nl</w:t>
            </w:r>
          </w:p>
        </w:tc>
      </w:tr>
      <w:tr w:rsidR="001623A6" w:rsidRPr="00CF5DD4" w14:paraId="26A42605" w14:textId="77777777" w:rsidTr="00165D8A">
        <w:trPr>
          <w:trHeight w:val="160"/>
        </w:trPr>
        <w:tc>
          <w:tcPr>
            <w:tcW w:w="2423" w:type="dxa"/>
            <w:shd w:val="clear" w:color="auto" w:fill="F2F2F2"/>
          </w:tcPr>
          <w:p w14:paraId="797C49D5" w14:textId="77777777" w:rsidR="001623A6" w:rsidRPr="003271EF" w:rsidRDefault="0052474B" w:rsidP="00347251">
            <w:r>
              <w:t>Kernboodschap</w:t>
            </w:r>
          </w:p>
        </w:tc>
        <w:tc>
          <w:tcPr>
            <w:tcW w:w="7657" w:type="dxa"/>
            <w:shd w:val="clear" w:color="auto" w:fill="auto"/>
          </w:tcPr>
          <w:p w14:paraId="30297920" w14:textId="0ED91A67" w:rsidR="002A1230" w:rsidRDefault="002A1230" w:rsidP="00287398">
            <w:pPr>
              <w:autoSpaceDE w:val="0"/>
              <w:autoSpaceDN w:val="0"/>
              <w:adjustRightInd w:val="0"/>
              <w:rPr>
                <w:rFonts w:eastAsiaTheme="minorEastAsia"/>
                <w:szCs w:val="22"/>
              </w:rPr>
            </w:pPr>
            <w:r>
              <w:rPr>
                <w:rFonts w:eastAsiaTheme="minorEastAsia"/>
                <w:szCs w:val="22"/>
              </w:rPr>
              <w:t>De ontwikkeling van het plangebied</w:t>
            </w:r>
            <w:r w:rsidR="003B45D6">
              <w:rPr>
                <w:rFonts w:eastAsiaTheme="minorEastAsia"/>
                <w:szCs w:val="22"/>
              </w:rPr>
              <w:t xml:space="preserve"> Nieuwe Energie</w:t>
            </w:r>
            <w:r>
              <w:rPr>
                <w:rFonts w:eastAsiaTheme="minorEastAsia"/>
                <w:szCs w:val="22"/>
              </w:rPr>
              <w:t xml:space="preserve"> naar culturele bedrijvigheid stagneert sinds 2008. Onder druk van gemeente en financier stelt </w:t>
            </w:r>
            <w:r w:rsidR="00423798">
              <w:rPr>
                <w:rFonts w:eastAsiaTheme="minorEastAsia"/>
                <w:szCs w:val="22"/>
              </w:rPr>
              <w:t>Haarlem E</w:t>
            </w:r>
            <w:r>
              <w:rPr>
                <w:rFonts w:eastAsiaTheme="minorEastAsia"/>
                <w:szCs w:val="22"/>
              </w:rPr>
              <w:t xml:space="preserve">nergy </w:t>
            </w:r>
            <w:r w:rsidR="00A4747D">
              <w:rPr>
                <w:rFonts w:eastAsiaTheme="minorEastAsia"/>
                <w:szCs w:val="22"/>
              </w:rPr>
              <w:t>B.V.</w:t>
            </w:r>
            <w:r w:rsidR="00423798">
              <w:rPr>
                <w:rFonts w:eastAsiaTheme="minorEastAsia"/>
                <w:szCs w:val="22"/>
              </w:rPr>
              <w:t xml:space="preserve"> </w:t>
            </w:r>
            <w:r w:rsidR="00A4747D">
              <w:rPr>
                <w:rFonts w:eastAsiaTheme="minorEastAsia"/>
                <w:szCs w:val="22"/>
              </w:rPr>
              <w:t xml:space="preserve">voor </w:t>
            </w:r>
            <w:r>
              <w:rPr>
                <w:rFonts w:eastAsiaTheme="minorEastAsia"/>
                <w:szCs w:val="22"/>
              </w:rPr>
              <w:t xml:space="preserve">het onroerend goed van Haarlem Energy te verkopen aan </w:t>
            </w:r>
            <w:proofErr w:type="spellStart"/>
            <w:r>
              <w:rPr>
                <w:rFonts w:eastAsiaTheme="minorEastAsia"/>
                <w:szCs w:val="22"/>
              </w:rPr>
              <w:t>Lingotto</w:t>
            </w:r>
            <w:proofErr w:type="spellEnd"/>
            <w:r w:rsidR="0051239D">
              <w:rPr>
                <w:rFonts w:eastAsiaTheme="minorEastAsia"/>
                <w:szCs w:val="22"/>
              </w:rPr>
              <w:t xml:space="preserve"> Ontwikkeling B.V.</w:t>
            </w:r>
            <w:r w:rsidR="00D06206">
              <w:rPr>
                <w:rFonts w:eastAsiaTheme="minorEastAsia"/>
                <w:szCs w:val="22"/>
              </w:rPr>
              <w:t xml:space="preserve"> </w:t>
            </w:r>
            <w:proofErr w:type="spellStart"/>
            <w:r w:rsidR="00D06206">
              <w:rPr>
                <w:rFonts w:eastAsiaTheme="minorEastAsia"/>
                <w:szCs w:val="22"/>
              </w:rPr>
              <w:t>Lingotto</w:t>
            </w:r>
            <w:proofErr w:type="spellEnd"/>
            <w:r w:rsidR="00D06206">
              <w:rPr>
                <w:rFonts w:eastAsiaTheme="minorEastAsia"/>
                <w:szCs w:val="22"/>
              </w:rPr>
              <w:t xml:space="preserve"> is</w:t>
            </w:r>
            <w:r w:rsidR="00605806">
              <w:rPr>
                <w:rFonts w:eastAsiaTheme="minorEastAsia"/>
                <w:szCs w:val="22"/>
              </w:rPr>
              <w:t xml:space="preserve"> een ontwikkelaar met een bewezen </w:t>
            </w:r>
            <w:r w:rsidR="00B86BF5">
              <w:rPr>
                <w:rFonts w:eastAsiaTheme="minorEastAsia"/>
                <w:szCs w:val="22"/>
              </w:rPr>
              <w:t>ervaring</w:t>
            </w:r>
            <w:r w:rsidR="00605806">
              <w:rPr>
                <w:rFonts w:eastAsiaTheme="minorEastAsia"/>
                <w:szCs w:val="22"/>
              </w:rPr>
              <w:t xml:space="preserve"> en gespecialiseerd in het (her)ontwikkelen van erfgoed naar een culturele/</w:t>
            </w:r>
            <w:r w:rsidR="00AA4F42">
              <w:rPr>
                <w:rFonts w:eastAsiaTheme="minorEastAsia"/>
                <w:szCs w:val="22"/>
              </w:rPr>
              <w:t>creatieve/</w:t>
            </w:r>
            <w:r w:rsidR="00605806">
              <w:rPr>
                <w:rFonts w:eastAsiaTheme="minorEastAsia"/>
                <w:szCs w:val="22"/>
              </w:rPr>
              <w:t xml:space="preserve">horeca bestemming. </w:t>
            </w:r>
            <w:r w:rsidR="00AA4F42">
              <w:rPr>
                <w:rFonts w:eastAsiaTheme="minorEastAsia"/>
                <w:szCs w:val="22"/>
              </w:rPr>
              <w:t>Met het sluiten van de overeenkomst</w:t>
            </w:r>
            <w:r w:rsidR="00423798">
              <w:rPr>
                <w:rFonts w:eastAsiaTheme="minorEastAsia"/>
                <w:szCs w:val="22"/>
              </w:rPr>
              <w:t xml:space="preserve"> wordt een </w:t>
            </w:r>
            <w:r w:rsidR="003B45D6">
              <w:rPr>
                <w:rFonts w:eastAsiaTheme="minorEastAsia"/>
                <w:szCs w:val="22"/>
              </w:rPr>
              <w:t xml:space="preserve">belangrijke </w:t>
            </w:r>
            <w:r w:rsidR="00423798">
              <w:rPr>
                <w:rFonts w:eastAsiaTheme="minorEastAsia"/>
                <w:szCs w:val="22"/>
              </w:rPr>
              <w:t xml:space="preserve">stap gezet </w:t>
            </w:r>
            <w:r w:rsidR="00605806">
              <w:rPr>
                <w:rFonts w:eastAsiaTheme="minorEastAsia"/>
                <w:szCs w:val="22"/>
              </w:rPr>
              <w:t xml:space="preserve">om de transformatie van het gebied naar culturele bedrijvigheid </w:t>
            </w:r>
            <w:r w:rsidR="00CF5DED">
              <w:rPr>
                <w:rFonts w:eastAsiaTheme="minorEastAsia"/>
                <w:szCs w:val="22"/>
              </w:rPr>
              <w:t xml:space="preserve">daadwerkelijk </w:t>
            </w:r>
            <w:r w:rsidR="00605806">
              <w:rPr>
                <w:rFonts w:eastAsiaTheme="minorEastAsia"/>
                <w:szCs w:val="22"/>
              </w:rPr>
              <w:t xml:space="preserve">vorm te geven </w:t>
            </w:r>
            <w:r w:rsidR="005270AD">
              <w:rPr>
                <w:rFonts w:eastAsiaTheme="minorEastAsia"/>
                <w:szCs w:val="22"/>
              </w:rPr>
              <w:t xml:space="preserve">en de stagnatie te doorbreken, </w:t>
            </w:r>
            <w:r w:rsidR="00605806">
              <w:rPr>
                <w:rFonts w:eastAsiaTheme="minorEastAsia"/>
                <w:szCs w:val="22"/>
              </w:rPr>
              <w:t>inclusief het behoud van het in</w:t>
            </w:r>
            <w:r w:rsidR="00AA4F42">
              <w:rPr>
                <w:rFonts w:eastAsiaTheme="minorEastAsia"/>
                <w:szCs w:val="22"/>
              </w:rPr>
              <w:t xml:space="preserve">dustrieel erfgoed in het gebied en de </w:t>
            </w:r>
            <w:r w:rsidR="0051239D">
              <w:rPr>
                <w:rFonts w:eastAsiaTheme="minorEastAsia"/>
                <w:szCs w:val="22"/>
              </w:rPr>
              <w:t xml:space="preserve">mogelijke </w:t>
            </w:r>
            <w:r w:rsidR="00AA4F42">
              <w:rPr>
                <w:rFonts w:eastAsiaTheme="minorEastAsia"/>
                <w:szCs w:val="22"/>
              </w:rPr>
              <w:t>verkoop van de gemeentelijke kavels.</w:t>
            </w:r>
          </w:p>
          <w:p w14:paraId="42188722" w14:textId="77777777" w:rsidR="00605806" w:rsidRDefault="00605806" w:rsidP="00287398">
            <w:pPr>
              <w:autoSpaceDE w:val="0"/>
              <w:autoSpaceDN w:val="0"/>
              <w:adjustRightInd w:val="0"/>
              <w:rPr>
                <w:rFonts w:eastAsiaTheme="minorEastAsia"/>
                <w:szCs w:val="22"/>
              </w:rPr>
            </w:pPr>
          </w:p>
          <w:p w14:paraId="6BA92C29" w14:textId="0BAEE298" w:rsidR="004E3915" w:rsidRPr="004E3915" w:rsidRDefault="005A14B9" w:rsidP="004E3915">
            <w:pPr>
              <w:autoSpaceDE w:val="0"/>
              <w:autoSpaceDN w:val="0"/>
              <w:adjustRightInd w:val="0"/>
              <w:rPr>
                <w:rFonts w:eastAsiaTheme="minorEastAsia"/>
                <w:szCs w:val="22"/>
              </w:rPr>
            </w:pPr>
            <w:r>
              <w:rPr>
                <w:rFonts w:eastAsiaTheme="minorEastAsia"/>
                <w:szCs w:val="22"/>
              </w:rPr>
              <w:t>M</w:t>
            </w:r>
            <w:r w:rsidR="009C573C">
              <w:rPr>
                <w:rFonts w:eastAsiaTheme="minorEastAsia"/>
                <w:szCs w:val="22"/>
              </w:rPr>
              <w:t>edewerking van de gemeente</w:t>
            </w:r>
            <w:r w:rsidR="00D06206">
              <w:rPr>
                <w:rFonts w:eastAsiaTheme="minorEastAsia"/>
                <w:szCs w:val="22"/>
              </w:rPr>
              <w:t xml:space="preserve"> en de financier </w:t>
            </w:r>
            <w:r w:rsidR="00A4747D">
              <w:rPr>
                <w:rFonts w:eastAsiaTheme="minorEastAsia"/>
                <w:szCs w:val="22"/>
              </w:rPr>
              <w:t xml:space="preserve">is </w:t>
            </w:r>
            <w:r w:rsidR="009C573C">
              <w:rPr>
                <w:rFonts w:eastAsiaTheme="minorEastAsia"/>
                <w:szCs w:val="22"/>
              </w:rPr>
              <w:t xml:space="preserve">essentieel om de verkoopovereenkomst tussen Haarlem Energy en </w:t>
            </w:r>
            <w:proofErr w:type="spellStart"/>
            <w:r w:rsidR="009C573C">
              <w:rPr>
                <w:rFonts w:eastAsiaTheme="minorEastAsia"/>
                <w:szCs w:val="22"/>
              </w:rPr>
              <w:t>Lingotto</w:t>
            </w:r>
            <w:proofErr w:type="spellEnd"/>
            <w:r w:rsidR="009C573C">
              <w:rPr>
                <w:rFonts w:eastAsiaTheme="minorEastAsia"/>
                <w:szCs w:val="22"/>
              </w:rPr>
              <w:t xml:space="preserve"> te </w:t>
            </w:r>
            <w:r w:rsidR="00D06206">
              <w:rPr>
                <w:rFonts w:eastAsiaTheme="minorEastAsia"/>
                <w:szCs w:val="22"/>
              </w:rPr>
              <w:t xml:space="preserve">kunnen </w:t>
            </w:r>
            <w:r w:rsidR="009C573C">
              <w:rPr>
                <w:rFonts w:eastAsiaTheme="minorEastAsia"/>
                <w:szCs w:val="22"/>
              </w:rPr>
              <w:t>effectu</w:t>
            </w:r>
            <w:r w:rsidR="001D0952">
              <w:rPr>
                <w:rFonts w:eastAsiaTheme="minorEastAsia"/>
                <w:szCs w:val="22"/>
              </w:rPr>
              <w:t>e</w:t>
            </w:r>
            <w:r w:rsidR="00AA4F42">
              <w:rPr>
                <w:rFonts w:eastAsiaTheme="minorEastAsia"/>
                <w:szCs w:val="22"/>
              </w:rPr>
              <w:t xml:space="preserve">ren. </w:t>
            </w:r>
            <w:r w:rsidR="004E3915" w:rsidRPr="004E3915">
              <w:rPr>
                <w:rFonts w:eastAsiaTheme="minorEastAsia"/>
                <w:szCs w:val="22"/>
              </w:rPr>
              <w:t xml:space="preserve">De medewerking </w:t>
            </w:r>
            <w:r w:rsidR="004E3915">
              <w:rPr>
                <w:rFonts w:eastAsiaTheme="minorEastAsia"/>
                <w:szCs w:val="22"/>
              </w:rPr>
              <w:t xml:space="preserve">van de gemeente </w:t>
            </w:r>
            <w:r w:rsidR="004E3915" w:rsidRPr="004E3915">
              <w:rPr>
                <w:rFonts w:eastAsiaTheme="minorEastAsia"/>
                <w:szCs w:val="22"/>
              </w:rPr>
              <w:t xml:space="preserve">bestaat uit de inspanningsverplichting mee te werken aan het verruimen van het bestemmingsplan naar een hotelfunctie, </w:t>
            </w:r>
            <w:proofErr w:type="spellStart"/>
            <w:r w:rsidR="004E3915" w:rsidRPr="004E3915">
              <w:rPr>
                <w:rFonts w:eastAsiaTheme="minorEastAsia"/>
                <w:szCs w:val="22"/>
              </w:rPr>
              <w:t>shortstay</w:t>
            </w:r>
            <w:proofErr w:type="spellEnd"/>
            <w:r w:rsidR="004E3915" w:rsidRPr="004E3915">
              <w:rPr>
                <w:rFonts w:eastAsiaTheme="minorEastAsia"/>
                <w:szCs w:val="22"/>
              </w:rPr>
              <w:t xml:space="preserve"> in een ondergeschikte rol en kantoren en bedrijvigheid gericht op de creatieve industrie (woningbouw blijft uitgesloten).</w:t>
            </w:r>
            <w:r w:rsidR="0051239D">
              <w:rPr>
                <w:rFonts w:eastAsiaTheme="minorEastAsia"/>
                <w:szCs w:val="22"/>
              </w:rPr>
              <w:t xml:space="preserve"> Verder he</w:t>
            </w:r>
            <w:r w:rsidR="004E3915" w:rsidRPr="004E3915">
              <w:rPr>
                <w:rFonts w:eastAsiaTheme="minorEastAsia"/>
                <w:szCs w:val="22"/>
              </w:rPr>
              <w:t xml:space="preserve">t royeren van de tweede hypotheek van de gemeente op het onroerend goed ad € 1.000.000,- van Haarlem Energy en deze hypotheek vervangen door een set afspraken, inclusief sancties, op het gebied van planning en voortgang met </w:t>
            </w:r>
            <w:proofErr w:type="spellStart"/>
            <w:r w:rsidR="004E3915" w:rsidRPr="004E3915">
              <w:rPr>
                <w:rFonts w:eastAsiaTheme="minorEastAsia"/>
                <w:szCs w:val="22"/>
              </w:rPr>
              <w:t>Lingotto</w:t>
            </w:r>
            <w:proofErr w:type="spellEnd"/>
            <w:r w:rsidR="004E3915" w:rsidRPr="004E3915">
              <w:rPr>
                <w:rFonts w:eastAsiaTheme="minorEastAsia"/>
                <w:szCs w:val="22"/>
              </w:rPr>
              <w:t xml:space="preserve">. </w:t>
            </w:r>
            <w:r w:rsidR="0051239D">
              <w:rPr>
                <w:rFonts w:eastAsiaTheme="minorEastAsia"/>
                <w:szCs w:val="22"/>
              </w:rPr>
              <w:t xml:space="preserve">Tenslotte de mogelijkheid van een </w:t>
            </w:r>
            <w:r w:rsidR="0051239D" w:rsidRPr="004E3915">
              <w:rPr>
                <w:rFonts w:eastAsiaTheme="minorEastAsia"/>
                <w:szCs w:val="22"/>
              </w:rPr>
              <w:t xml:space="preserve">betaalde optie voor de aankoop van de twee gemeentelijke kavels binnen het plangebied door </w:t>
            </w:r>
            <w:proofErr w:type="spellStart"/>
            <w:r w:rsidR="0051239D" w:rsidRPr="004E3915">
              <w:rPr>
                <w:rFonts w:eastAsiaTheme="minorEastAsia"/>
                <w:szCs w:val="22"/>
              </w:rPr>
              <w:t>Lingotto</w:t>
            </w:r>
            <w:proofErr w:type="spellEnd"/>
            <w:r w:rsidR="0051239D" w:rsidRPr="004E3915">
              <w:rPr>
                <w:rFonts w:eastAsiaTheme="minorEastAsia"/>
                <w:szCs w:val="22"/>
              </w:rPr>
              <w:t xml:space="preserve">, tegen een nader te bepalen marktconforme verkoopsom. </w:t>
            </w:r>
            <w:r w:rsidR="0051239D">
              <w:rPr>
                <w:rFonts w:eastAsiaTheme="minorEastAsia"/>
                <w:szCs w:val="22"/>
              </w:rPr>
              <w:t xml:space="preserve">Deze optie zal afhankelijk zijn van op korte termijn, nader te maken afspraken inzake de </w:t>
            </w:r>
            <w:r w:rsidR="00E730B0">
              <w:rPr>
                <w:rFonts w:eastAsiaTheme="minorEastAsia"/>
                <w:szCs w:val="22"/>
              </w:rPr>
              <w:t>rest</w:t>
            </w:r>
            <w:r w:rsidR="0051239D">
              <w:rPr>
                <w:rFonts w:eastAsiaTheme="minorEastAsia"/>
                <w:szCs w:val="22"/>
              </w:rPr>
              <w:t xml:space="preserve">sanering (bijlage 1/geheim). </w:t>
            </w:r>
            <w:r w:rsidR="004E3915" w:rsidRPr="004E3915">
              <w:rPr>
                <w:rFonts w:eastAsiaTheme="minorEastAsia"/>
                <w:szCs w:val="22"/>
              </w:rPr>
              <w:t xml:space="preserve">De </w:t>
            </w:r>
            <w:r w:rsidR="0051239D">
              <w:rPr>
                <w:rFonts w:eastAsiaTheme="minorEastAsia"/>
                <w:szCs w:val="22"/>
              </w:rPr>
              <w:t>bovengenoemde afspraken</w:t>
            </w:r>
            <w:r w:rsidR="004E3915" w:rsidRPr="004E3915">
              <w:rPr>
                <w:rFonts w:eastAsiaTheme="minorEastAsia"/>
                <w:szCs w:val="22"/>
              </w:rPr>
              <w:t xml:space="preserve"> zijn vastgelegd in een </w:t>
            </w:r>
            <w:r w:rsidR="0051239D">
              <w:rPr>
                <w:rFonts w:eastAsiaTheme="minorEastAsia"/>
                <w:szCs w:val="22"/>
              </w:rPr>
              <w:t>‘</w:t>
            </w:r>
            <w:r w:rsidR="008D0410">
              <w:rPr>
                <w:rFonts w:eastAsiaTheme="minorEastAsia"/>
                <w:szCs w:val="22"/>
              </w:rPr>
              <w:t xml:space="preserve">concept </w:t>
            </w:r>
            <w:r w:rsidR="004E3915" w:rsidRPr="004E3915">
              <w:rPr>
                <w:rFonts w:eastAsiaTheme="minorEastAsia"/>
                <w:szCs w:val="22"/>
              </w:rPr>
              <w:t>overeenkomst op hoofdlijnen</w:t>
            </w:r>
            <w:r w:rsidR="0051239D">
              <w:rPr>
                <w:rFonts w:eastAsiaTheme="minorEastAsia"/>
                <w:szCs w:val="22"/>
              </w:rPr>
              <w:t>’</w:t>
            </w:r>
            <w:r w:rsidR="004E3915" w:rsidRPr="004E3915">
              <w:rPr>
                <w:rFonts w:eastAsiaTheme="minorEastAsia"/>
                <w:szCs w:val="22"/>
              </w:rPr>
              <w:t xml:space="preserve">. Het royement en de </w:t>
            </w:r>
            <w:r w:rsidR="004E3915">
              <w:rPr>
                <w:rFonts w:eastAsiaTheme="minorEastAsia"/>
                <w:szCs w:val="22"/>
              </w:rPr>
              <w:t xml:space="preserve">mogelijkheid tot </w:t>
            </w:r>
            <w:r w:rsidR="004E3915" w:rsidRPr="004E3915">
              <w:rPr>
                <w:rFonts w:eastAsiaTheme="minorEastAsia"/>
                <w:szCs w:val="22"/>
              </w:rPr>
              <w:t xml:space="preserve">optie overstijgen de vastgoedwaarde van </w:t>
            </w:r>
            <w:r w:rsidR="000A2277">
              <w:rPr>
                <w:rFonts w:eastAsiaTheme="minorEastAsia"/>
                <w:szCs w:val="22"/>
              </w:rPr>
              <w:t xml:space="preserve"> </w:t>
            </w:r>
            <w:r w:rsidR="004E3915" w:rsidRPr="004E3915">
              <w:rPr>
                <w:rFonts w:eastAsiaTheme="minorEastAsia"/>
                <w:szCs w:val="22"/>
              </w:rPr>
              <w:t>€ 500.000,-.</w:t>
            </w:r>
          </w:p>
          <w:p w14:paraId="5401F784" w14:textId="77777777" w:rsidR="00A4747D" w:rsidRDefault="00A4747D" w:rsidP="00287398">
            <w:pPr>
              <w:autoSpaceDE w:val="0"/>
              <w:autoSpaceDN w:val="0"/>
              <w:adjustRightInd w:val="0"/>
              <w:rPr>
                <w:rFonts w:eastAsiaTheme="minorEastAsia"/>
                <w:szCs w:val="22"/>
              </w:rPr>
            </w:pPr>
          </w:p>
          <w:p w14:paraId="6A81639C" w14:textId="06C66408" w:rsidR="00C23112" w:rsidRDefault="00BC1AC0" w:rsidP="0040214F">
            <w:pPr>
              <w:autoSpaceDE w:val="0"/>
              <w:autoSpaceDN w:val="0"/>
              <w:adjustRightInd w:val="0"/>
              <w:rPr>
                <w:rFonts w:eastAsiaTheme="minorEastAsia"/>
                <w:szCs w:val="22"/>
              </w:rPr>
            </w:pPr>
            <w:r w:rsidRPr="004E3915">
              <w:rPr>
                <w:rFonts w:eastAsiaTheme="minorEastAsia"/>
                <w:szCs w:val="22"/>
              </w:rPr>
              <w:t xml:space="preserve">Het college is op grond van art. 160 Gemeentewet bevoegd inzake de aan- en verkoop van onroerend goed.  Bij aan- en verkoop van onroerende goederen groter dan € 500.000,-, beslist het college niet voordat de raad is geïnformeerd over het voorgenomen besluit van het college, en in de gelegenheid is gesteld zijn zienswijze te geven. (de </w:t>
            </w:r>
            <w:proofErr w:type="spellStart"/>
            <w:r w:rsidRPr="004E3915">
              <w:rPr>
                <w:rFonts w:eastAsiaTheme="minorEastAsia"/>
                <w:szCs w:val="22"/>
              </w:rPr>
              <w:t>zg</w:t>
            </w:r>
            <w:proofErr w:type="spellEnd"/>
            <w:r w:rsidRPr="004E3915">
              <w:rPr>
                <w:rFonts w:eastAsiaTheme="minorEastAsia"/>
                <w:szCs w:val="22"/>
              </w:rPr>
              <w:t>. zware voorhangprocedure)  Op grond van de handreiking actieve informatieplicht adviseert de commissie Ontwikk</w:t>
            </w:r>
            <w:r w:rsidR="004D0B74" w:rsidRPr="004E3915">
              <w:rPr>
                <w:rFonts w:eastAsiaTheme="minorEastAsia"/>
                <w:szCs w:val="22"/>
              </w:rPr>
              <w:t>eling de gemeenteraad hierover.</w:t>
            </w:r>
          </w:p>
          <w:p w14:paraId="00D73DA7" w14:textId="77777777" w:rsidR="00D91B95" w:rsidRDefault="00D91B95" w:rsidP="0040214F">
            <w:pPr>
              <w:autoSpaceDE w:val="0"/>
              <w:autoSpaceDN w:val="0"/>
              <w:adjustRightInd w:val="0"/>
              <w:rPr>
                <w:rFonts w:eastAsiaTheme="minorEastAsia"/>
                <w:szCs w:val="22"/>
              </w:rPr>
            </w:pPr>
          </w:p>
          <w:p w14:paraId="0BBE8795" w14:textId="77777777" w:rsidR="0051239D" w:rsidRDefault="0051239D" w:rsidP="0040214F">
            <w:pPr>
              <w:autoSpaceDE w:val="0"/>
              <w:autoSpaceDN w:val="0"/>
              <w:adjustRightInd w:val="0"/>
              <w:rPr>
                <w:rFonts w:eastAsiaTheme="minorEastAsia"/>
                <w:szCs w:val="22"/>
              </w:rPr>
            </w:pPr>
          </w:p>
          <w:p w14:paraId="27641C7F" w14:textId="77777777" w:rsidR="0051239D" w:rsidRDefault="0051239D" w:rsidP="0040214F">
            <w:pPr>
              <w:autoSpaceDE w:val="0"/>
              <w:autoSpaceDN w:val="0"/>
              <w:adjustRightInd w:val="0"/>
              <w:rPr>
                <w:rFonts w:eastAsiaTheme="minorEastAsia"/>
                <w:szCs w:val="22"/>
              </w:rPr>
            </w:pPr>
          </w:p>
          <w:p w14:paraId="46A604E9" w14:textId="77777777" w:rsidR="0051239D" w:rsidRDefault="0051239D" w:rsidP="0040214F">
            <w:pPr>
              <w:autoSpaceDE w:val="0"/>
              <w:autoSpaceDN w:val="0"/>
              <w:adjustRightInd w:val="0"/>
              <w:rPr>
                <w:rFonts w:eastAsiaTheme="minorEastAsia"/>
                <w:szCs w:val="22"/>
              </w:rPr>
            </w:pPr>
          </w:p>
          <w:p w14:paraId="6A173123" w14:textId="77777777" w:rsidR="0051239D" w:rsidRDefault="0051239D" w:rsidP="0040214F">
            <w:pPr>
              <w:autoSpaceDE w:val="0"/>
              <w:autoSpaceDN w:val="0"/>
              <w:adjustRightInd w:val="0"/>
              <w:rPr>
                <w:rFonts w:eastAsiaTheme="minorEastAsia"/>
                <w:szCs w:val="22"/>
              </w:rPr>
            </w:pPr>
          </w:p>
          <w:p w14:paraId="7399E1F7" w14:textId="77777777" w:rsidR="00165D8A" w:rsidRDefault="00165D8A" w:rsidP="000A2277">
            <w:pPr>
              <w:autoSpaceDE w:val="0"/>
              <w:autoSpaceDN w:val="0"/>
              <w:adjustRightInd w:val="0"/>
              <w:rPr>
                <w:rFonts w:eastAsiaTheme="minorEastAsia"/>
                <w:szCs w:val="22"/>
              </w:rPr>
            </w:pPr>
          </w:p>
          <w:p w14:paraId="6FDFA4E3" w14:textId="5EFBFC59" w:rsidR="008D0410" w:rsidRDefault="00A00E2B" w:rsidP="000A2277">
            <w:pPr>
              <w:autoSpaceDE w:val="0"/>
              <w:autoSpaceDN w:val="0"/>
              <w:adjustRightInd w:val="0"/>
              <w:rPr>
                <w:rFonts w:eastAsiaTheme="minorEastAsia"/>
                <w:szCs w:val="22"/>
              </w:rPr>
            </w:pPr>
            <w:r>
              <w:rPr>
                <w:rFonts w:eastAsiaTheme="minorEastAsia"/>
                <w:szCs w:val="22"/>
              </w:rPr>
              <w:lastRenderedPageBreak/>
              <w:t xml:space="preserve">Geheimhouding: </w:t>
            </w:r>
            <w:r w:rsidR="00D91B95">
              <w:rPr>
                <w:rFonts w:eastAsiaTheme="minorEastAsia"/>
                <w:szCs w:val="22"/>
              </w:rPr>
              <w:t>De geheimhouding ex art</w:t>
            </w:r>
            <w:r w:rsidR="00534D36">
              <w:rPr>
                <w:rFonts w:eastAsiaTheme="minorEastAsia"/>
                <w:szCs w:val="22"/>
              </w:rPr>
              <w:t>ikel</w:t>
            </w:r>
            <w:r w:rsidR="00D91B95">
              <w:rPr>
                <w:rFonts w:eastAsiaTheme="minorEastAsia"/>
                <w:szCs w:val="22"/>
              </w:rPr>
              <w:t xml:space="preserve"> 25 Gemeentewet </w:t>
            </w:r>
            <w:r w:rsidRPr="008D0410">
              <w:rPr>
                <w:rFonts w:eastAsiaTheme="minorEastAsia"/>
                <w:szCs w:val="22"/>
              </w:rPr>
              <w:t xml:space="preserve">wordt door het college opgelegd op basis van artikel 10, tweede lid </w:t>
            </w:r>
            <w:r w:rsidRPr="00F37EA2">
              <w:rPr>
                <w:rFonts w:eastAsiaTheme="minorEastAsia"/>
                <w:szCs w:val="22"/>
              </w:rPr>
              <w:t xml:space="preserve">aanhef en onder b van de Wet openbaarheid bestuur </w:t>
            </w:r>
            <w:r w:rsidR="004E3915" w:rsidRPr="00F37EA2">
              <w:rPr>
                <w:rFonts w:eastAsiaTheme="minorEastAsia"/>
                <w:szCs w:val="22"/>
              </w:rPr>
              <w:t>op</w:t>
            </w:r>
            <w:r w:rsidR="008D0410" w:rsidRPr="00F37EA2">
              <w:rPr>
                <w:rFonts w:eastAsiaTheme="minorEastAsia"/>
                <w:szCs w:val="22"/>
              </w:rPr>
              <w:t>:</w:t>
            </w:r>
          </w:p>
          <w:p w14:paraId="309D6937" w14:textId="36EA18EA" w:rsidR="0051239D" w:rsidRDefault="0051239D" w:rsidP="00A00E2B">
            <w:pPr>
              <w:pStyle w:val="Lijstalinea"/>
              <w:numPr>
                <w:ilvl w:val="0"/>
                <w:numId w:val="36"/>
              </w:numPr>
              <w:autoSpaceDE w:val="0"/>
              <w:autoSpaceDN w:val="0"/>
              <w:adjustRightInd w:val="0"/>
              <w:ind w:left="317" w:hanging="284"/>
              <w:rPr>
                <w:rFonts w:eastAsiaTheme="minorEastAsia"/>
                <w:szCs w:val="22"/>
              </w:rPr>
            </w:pPr>
            <w:r>
              <w:rPr>
                <w:rFonts w:eastAsiaTheme="minorEastAsia"/>
                <w:szCs w:val="22"/>
              </w:rPr>
              <w:t>D</w:t>
            </w:r>
            <w:r w:rsidRPr="008D0410">
              <w:rPr>
                <w:rFonts w:eastAsiaTheme="minorEastAsia"/>
                <w:szCs w:val="22"/>
              </w:rPr>
              <w:t>e concept overeenkomst op hoofdlijnen</w:t>
            </w:r>
            <w:r>
              <w:rPr>
                <w:rFonts w:eastAsiaTheme="minorEastAsia"/>
                <w:szCs w:val="22"/>
              </w:rPr>
              <w:t xml:space="preserve"> inclusief bijlagen (bijlage 4 van nota</w:t>
            </w:r>
            <w:r w:rsidRPr="008D0410">
              <w:rPr>
                <w:rFonts w:eastAsiaTheme="minorEastAsia"/>
                <w:szCs w:val="22"/>
              </w:rPr>
              <w:t>)</w:t>
            </w:r>
            <w:r>
              <w:rPr>
                <w:rFonts w:eastAsiaTheme="minorEastAsia"/>
                <w:szCs w:val="22"/>
              </w:rPr>
              <w:t>.</w:t>
            </w:r>
          </w:p>
          <w:p w14:paraId="48C3D8AC" w14:textId="24B7C1F6" w:rsidR="008D0410" w:rsidRPr="0051239D" w:rsidRDefault="0051239D" w:rsidP="0051239D">
            <w:pPr>
              <w:pStyle w:val="Lijstalinea"/>
              <w:numPr>
                <w:ilvl w:val="0"/>
                <w:numId w:val="36"/>
              </w:numPr>
              <w:autoSpaceDE w:val="0"/>
              <w:autoSpaceDN w:val="0"/>
              <w:adjustRightInd w:val="0"/>
              <w:ind w:left="317" w:hanging="284"/>
              <w:rPr>
                <w:rFonts w:eastAsiaTheme="minorEastAsia"/>
                <w:szCs w:val="22"/>
              </w:rPr>
            </w:pPr>
            <w:r>
              <w:t xml:space="preserve">Voorwaarden </w:t>
            </w:r>
            <w:r w:rsidR="00A00E2B">
              <w:t xml:space="preserve">optie op gemeentekavels voor </w:t>
            </w:r>
            <w:proofErr w:type="spellStart"/>
            <w:r w:rsidR="00A00E2B">
              <w:t>Lingotto</w:t>
            </w:r>
            <w:proofErr w:type="spellEnd"/>
            <w:r w:rsidR="00A00E2B">
              <w:t xml:space="preserve"> (bijlage 1).</w:t>
            </w:r>
          </w:p>
          <w:p w14:paraId="6B969EDC" w14:textId="77777777" w:rsidR="009E7F1E" w:rsidRDefault="000A2277" w:rsidP="00A00E2B">
            <w:pPr>
              <w:pStyle w:val="Lijstalinea"/>
              <w:autoSpaceDE w:val="0"/>
              <w:autoSpaceDN w:val="0"/>
              <w:adjustRightInd w:val="0"/>
              <w:ind w:left="33" w:hanging="33"/>
              <w:rPr>
                <w:rFonts w:eastAsiaTheme="minorEastAsia"/>
                <w:szCs w:val="22"/>
              </w:rPr>
            </w:pPr>
            <w:r w:rsidRPr="008D0410">
              <w:rPr>
                <w:rFonts w:eastAsiaTheme="minorEastAsia"/>
                <w:szCs w:val="22"/>
              </w:rPr>
              <w:t xml:space="preserve"> </w:t>
            </w:r>
          </w:p>
          <w:p w14:paraId="5C64EB4F" w14:textId="0C594241" w:rsidR="00D91B95" w:rsidRPr="008D0410" w:rsidRDefault="00D91B95" w:rsidP="00A00E2B">
            <w:pPr>
              <w:pStyle w:val="Lijstalinea"/>
              <w:autoSpaceDE w:val="0"/>
              <w:autoSpaceDN w:val="0"/>
              <w:adjustRightInd w:val="0"/>
              <w:ind w:left="33" w:hanging="33"/>
              <w:rPr>
                <w:rFonts w:eastAsiaTheme="minorEastAsia"/>
                <w:szCs w:val="22"/>
              </w:rPr>
            </w:pPr>
            <w:r w:rsidRPr="008D0410">
              <w:rPr>
                <w:rFonts w:eastAsiaTheme="minorEastAsia"/>
                <w:szCs w:val="22"/>
              </w:rPr>
              <w:t xml:space="preserve">De geheimhouding moet worden bekrachtigd door de raad. De geheimhouding wordt opgelegd om de economische en financiële belangen van de gemeente bij deze en toekomstige ontwikkelingen te beschermen. Het college stelt de raad voor de </w:t>
            </w:r>
            <w:r w:rsidR="00534D36" w:rsidRPr="008D0410">
              <w:rPr>
                <w:rFonts w:eastAsiaTheme="minorEastAsia"/>
                <w:szCs w:val="22"/>
              </w:rPr>
              <w:t>ge</w:t>
            </w:r>
            <w:r w:rsidRPr="008D0410">
              <w:rPr>
                <w:rFonts w:eastAsiaTheme="minorEastAsia"/>
                <w:szCs w:val="22"/>
              </w:rPr>
              <w:t xml:space="preserve">heimhouding </w:t>
            </w:r>
            <w:r w:rsidR="002007A5" w:rsidRPr="008D0410">
              <w:rPr>
                <w:rFonts w:eastAsiaTheme="minorEastAsia"/>
                <w:szCs w:val="22"/>
              </w:rPr>
              <w:t xml:space="preserve">op de </w:t>
            </w:r>
            <w:r w:rsidRPr="008D0410">
              <w:rPr>
                <w:rFonts w:eastAsiaTheme="minorEastAsia"/>
                <w:szCs w:val="22"/>
              </w:rPr>
              <w:t>overeenkomst te laten gelden tot het moment van</w:t>
            </w:r>
            <w:r w:rsidR="002007A5" w:rsidRPr="008D0410">
              <w:rPr>
                <w:rFonts w:eastAsiaTheme="minorEastAsia"/>
                <w:szCs w:val="22"/>
              </w:rPr>
              <w:t xml:space="preserve"> </w:t>
            </w:r>
            <w:r w:rsidRPr="008D0410">
              <w:rPr>
                <w:rFonts w:eastAsiaTheme="minorEastAsia"/>
                <w:szCs w:val="22"/>
              </w:rPr>
              <w:t xml:space="preserve"> </w:t>
            </w:r>
            <w:r w:rsidR="000A2277" w:rsidRPr="008D0410">
              <w:rPr>
                <w:rFonts w:eastAsiaTheme="minorEastAsia"/>
                <w:szCs w:val="22"/>
              </w:rPr>
              <w:t xml:space="preserve">mogelijke </w:t>
            </w:r>
            <w:r w:rsidRPr="008D0410">
              <w:rPr>
                <w:rFonts w:eastAsiaTheme="minorEastAsia"/>
                <w:szCs w:val="22"/>
              </w:rPr>
              <w:t xml:space="preserve">notariële levering van de grond </w:t>
            </w:r>
          </w:p>
        </w:tc>
      </w:tr>
      <w:tr w:rsidR="003271EF" w:rsidRPr="00CF5DD4" w14:paraId="11DDED17" w14:textId="77777777" w:rsidTr="00165D8A">
        <w:trPr>
          <w:trHeight w:val="160"/>
        </w:trPr>
        <w:tc>
          <w:tcPr>
            <w:tcW w:w="2423" w:type="dxa"/>
            <w:shd w:val="clear" w:color="auto" w:fill="F2F2F2"/>
          </w:tcPr>
          <w:p w14:paraId="0253577A" w14:textId="71C59E5C" w:rsidR="003271EF" w:rsidRPr="003271EF" w:rsidRDefault="003271EF" w:rsidP="00347251">
            <w:r w:rsidRPr="003271EF">
              <w:lastRenderedPageBreak/>
              <w:t>Behandelvoorstel</w:t>
            </w:r>
            <w:r w:rsidR="00601883">
              <w:t xml:space="preserve"> </w:t>
            </w:r>
            <w:r w:rsidR="0052474B">
              <w:t xml:space="preserve">voor </w:t>
            </w:r>
            <w:r w:rsidR="00601883">
              <w:t>commissie</w:t>
            </w:r>
          </w:p>
        </w:tc>
        <w:tc>
          <w:tcPr>
            <w:tcW w:w="7657" w:type="dxa"/>
            <w:shd w:val="clear" w:color="auto" w:fill="auto"/>
          </w:tcPr>
          <w:p w14:paraId="4FC69F66" w14:textId="1E0E148C" w:rsidR="003271EF" w:rsidRPr="005472A5" w:rsidRDefault="004D4394" w:rsidP="009E7F1E">
            <w:pPr>
              <w:rPr>
                <w:rFonts w:eastAsiaTheme="minorHAnsi"/>
                <w:szCs w:val="22"/>
                <w:lang w:eastAsia="en-US"/>
              </w:rPr>
            </w:pPr>
            <w:r>
              <w:t xml:space="preserve">Het college stuurt dit voorgenomen besluit aan de commissie Ontwikkeling en vervolgens naar </w:t>
            </w:r>
            <w:r w:rsidR="002A1230">
              <w:t xml:space="preserve">de raad met het verzoek binnen </w:t>
            </w:r>
            <w:r w:rsidR="009E7F1E">
              <w:t>4</w:t>
            </w:r>
            <w:r w:rsidR="001D0952" w:rsidRPr="00AA4F42">
              <w:t xml:space="preserve"> </w:t>
            </w:r>
            <w:r w:rsidR="001D0952">
              <w:t>weken een</w:t>
            </w:r>
            <w:r>
              <w:t xml:space="preserve"> zienswijze te geven. </w:t>
            </w:r>
          </w:p>
        </w:tc>
      </w:tr>
      <w:tr w:rsidR="001623A6" w:rsidRPr="00CF5DD4" w14:paraId="216CE515" w14:textId="77777777" w:rsidTr="00165D8A">
        <w:trPr>
          <w:trHeight w:val="9158"/>
        </w:trPr>
        <w:tc>
          <w:tcPr>
            <w:tcW w:w="2423" w:type="dxa"/>
            <w:shd w:val="clear" w:color="auto" w:fill="F2F2F2"/>
          </w:tcPr>
          <w:p w14:paraId="09DD4774" w14:textId="77777777" w:rsidR="001623A6" w:rsidRPr="003271EF" w:rsidRDefault="00370C82" w:rsidP="00C27C2D">
            <w:r>
              <w:t>Relevante eerdere besluiten</w:t>
            </w:r>
          </w:p>
        </w:tc>
        <w:tc>
          <w:tcPr>
            <w:tcW w:w="7657" w:type="dxa"/>
            <w:shd w:val="clear" w:color="auto" w:fill="auto"/>
          </w:tcPr>
          <w:p w14:paraId="7F7AB489" w14:textId="066F3734" w:rsidR="00A617BB" w:rsidRPr="00A00E2B" w:rsidRDefault="00A00E2B" w:rsidP="004A1C5F">
            <w:pPr>
              <w:pStyle w:val="Plattetekst"/>
            </w:pPr>
            <w:r>
              <w:t>- K</w:t>
            </w:r>
            <w:r w:rsidR="00F71AA2">
              <w:t xml:space="preserve">oopovereenkomst gemeente /Haarlem Energy BV d.d. 5 </w:t>
            </w:r>
            <w:r w:rsidR="00066723">
              <w:t>april 2002</w:t>
            </w:r>
            <w:r w:rsidR="00A4747D">
              <w:t>.</w:t>
            </w:r>
            <w:r w:rsidR="004D0B74">
              <w:br/>
              <w:t xml:space="preserve">- </w:t>
            </w:r>
            <w:r w:rsidR="00EC0DA3">
              <w:t>Verkoop grond plangebied 2 aan Haarlem Energy B.V.</w:t>
            </w:r>
            <w:r w:rsidR="00EA7FFB">
              <w:t xml:space="preserve"> </w:t>
            </w:r>
            <w:proofErr w:type="spellStart"/>
            <w:r w:rsidR="00066723" w:rsidRPr="00066723">
              <w:t>regnr</w:t>
            </w:r>
            <w:proofErr w:type="spellEnd"/>
            <w:r w:rsidR="00066723" w:rsidRPr="00066723">
              <w:t>. 05/1737</w:t>
            </w:r>
            <w:r w:rsidR="00A4747D">
              <w:t>.</w:t>
            </w:r>
            <w:r w:rsidR="00A4747D">
              <w:br/>
            </w:r>
            <w:r w:rsidR="004D0B74">
              <w:t xml:space="preserve">- </w:t>
            </w:r>
            <w:hyperlink r:id="rId9" w:history="1">
              <w:r w:rsidR="00F71AA2" w:rsidRPr="00E8377E">
                <w:rPr>
                  <w:rStyle w:val="Hyperlink"/>
                </w:rPr>
                <w:t>Nieuwe Energie tweede hypotheek</w:t>
              </w:r>
              <w:r w:rsidR="00EA7FFB" w:rsidRPr="00E8377E">
                <w:rPr>
                  <w:rStyle w:val="Hyperlink"/>
                </w:rPr>
                <w:t>, BBV 2014/435855</w:t>
              </w:r>
              <w:r w:rsidR="00AD7F0B" w:rsidRPr="00E8377E">
                <w:rPr>
                  <w:rStyle w:val="Hyperlink"/>
                </w:rPr>
                <w:t>.</w:t>
              </w:r>
            </w:hyperlink>
            <w:r w:rsidR="004D0B74">
              <w:br/>
              <w:t xml:space="preserve">- </w:t>
            </w:r>
            <w:proofErr w:type="spellStart"/>
            <w:r w:rsidR="00EA7FFB">
              <w:t>Quickscan</w:t>
            </w:r>
            <w:proofErr w:type="spellEnd"/>
            <w:r w:rsidR="00EA7FFB">
              <w:t xml:space="preserve"> plan Haarlem </w:t>
            </w:r>
            <w:r w:rsidR="00A4747D">
              <w:t>Energy BV d.d. 6 februari 2017.</w:t>
            </w:r>
          </w:p>
        </w:tc>
      </w:tr>
      <w:tr w:rsidR="00370C82" w:rsidRPr="00CF5DD4" w14:paraId="358857ED" w14:textId="77777777" w:rsidTr="00165D8A">
        <w:trPr>
          <w:trHeight w:val="2299"/>
        </w:trPr>
        <w:tc>
          <w:tcPr>
            <w:tcW w:w="2423" w:type="dxa"/>
            <w:shd w:val="clear" w:color="auto" w:fill="F2F2F2"/>
          </w:tcPr>
          <w:p w14:paraId="699D0D19" w14:textId="77777777" w:rsidR="00370C82" w:rsidRPr="003271EF" w:rsidRDefault="00370C82" w:rsidP="00287398">
            <w:r>
              <w:lastRenderedPageBreak/>
              <w:t>Besluit College</w:t>
            </w:r>
          </w:p>
          <w:p w14:paraId="32510E3D" w14:textId="21A4D4BE" w:rsidR="00D82021" w:rsidRPr="00D82021" w:rsidRDefault="00370C82" w:rsidP="00EA46FA">
            <w:pPr>
              <w:rPr>
                <w:sz w:val="18"/>
                <w:szCs w:val="18"/>
              </w:rPr>
            </w:pPr>
            <w:r>
              <w:t xml:space="preserve">d.d. </w:t>
            </w:r>
            <w:r w:rsidR="00EA46FA">
              <w:t>5 september 2017</w:t>
            </w:r>
          </w:p>
          <w:p w14:paraId="6A9C1280" w14:textId="77777777" w:rsidR="00D82021" w:rsidRPr="00D82021" w:rsidRDefault="00D82021" w:rsidP="00D82021">
            <w:pPr>
              <w:rPr>
                <w:sz w:val="18"/>
                <w:szCs w:val="18"/>
              </w:rPr>
            </w:pPr>
          </w:p>
          <w:p w14:paraId="007E9843" w14:textId="77777777" w:rsidR="00D82021" w:rsidRPr="00D82021" w:rsidRDefault="00D82021" w:rsidP="00D82021">
            <w:pPr>
              <w:rPr>
                <w:sz w:val="18"/>
                <w:szCs w:val="18"/>
              </w:rPr>
            </w:pPr>
          </w:p>
          <w:p w14:paraId="13A3FB10" w14:textId="77777777" w:rsidR="00D82021" w:rsidRPr="00D82021" w:rsidRDefault="00D82021" w:rsidP="00D82021">
            <w:pPr>
              <w:rPr>
                <w:sz w:val="18"/>
                <w:szCs w:val="18"/>
              </w:rPr>
            </w:pPr>
          </w:p>
          <w:p w14:paraId="14E35B8D" w14:textId="77777777" w:rsidR="00D82021" w:rsidRPr="00D82021" w:rsidRDefault="00D82021" w:rsidP="00D82021">
            <w:pPr>
              <w:rPr>
                <w:sz w:val="18"/>
                <w:szCs w:val="18"/>
              </w:rPr>
            </w:pPr>
          </w:p>
          <w:p w14:paraId="713BDAD1" w14:textId="77777777" w:rsidR="00D82021" w:rsidRDefault="00D82021" w:rsidP="00D82021">
            <w:pPr>
              <w:rPr>
                <w:sz w:val="18"/>
                <w:szCs w:val="18"/>
              </w:rPr>
            </w:pPr>
          </w:p>
          <w:p w14:paraId="20467B07" w14:textId="77777777" w:rsidR="00370C82" w:rsidRPr="00D82021" w:rsidRDefault="00370C82" w:rsidP="00D82021">
            <w:pPr>
              <w:jc w:val="center"/>
              <w:rPr>
                <w:sz w:val="18"/>
                <w:szCs w:val="18"/>
              </w:rPr>
            </w:pPr>
          </w:p>
        </w:tc>
        <w:tc>
          <w:tcPr>
            <w:tcW w:w="7657" w:type="dxa"/>
            <w:shd w:val="clear" w:color="auto" w:fill="auto"/>
          </w:tcPr>
          <w:p w14:paraId="4AEA7769" w14:textId="31E1BC27" w:rsidR="00EA7FFB" w:rsidRDefault="00EA7FFB" w:rsidP="008A29D1">
            <w:pPr>
              <w:pStyle w:val="Lijstalinea"/>
              <w:numPr>
                <w:ilvl w:val="0"/>
                <w:numId w:val="25"/>
              </w:numPr>
              <w:suppressAutoHyphens w:val="0"/>
            </w:pPr>
            <w:r>
              <w:t xml:space="preserve">Het college is voornemens te besluiten tot het aangaan van </w:t>
            </w:r>
            <w:r w:rsidR="00291D77">
              <w:t>een</w:t>
            </w:r>
            <w:r>
              <w:t xml:space="preserve"> </w:t>
            </w:r>
            <w:r w:rsidR="009E7F1E">
              <w:t xml:space="preserve">‘concept </w:t>
            </w:r>
            <w:r>
              <w:t>ove</w:t>
            </w:r>
            <w:r w:rsidR="004D0B74">
              <w:t>reenkomst op hoofdlijnen</w:t>
            </w:r>
            <w:r w:rsidR="009E7F1E">
              <w:t>’</w:t>
            </w:r>
            <w:r w:rsidR="004D0B74">
              <w:t xml:space="preserve"> </w:t>
            </w:r>
            <w:r w:rsidR="00207F8B">
              <w:t xml:space="preserve">tussen de gemeente Haarlem en </w:t>
            </w:r>
            <w:proofErr w:type="spellStart"/>
            <w:r w:rsidR="00207F8B">
              <w:t>Lingotto</w:t>
            </w:r>
            <w:proofErr w:type="spellEnd"/>
            <w:r w:rsidR="00207F8B">
              <w:t xml:space="preserve"> inzake de “Ontwikkeling plangebied Nieuwe Energie” </w:t>
            </w:r>
            <w:r>
              <w:t>onder de voorwaarde dat het overleg met de commissie Ontwikkeling</w:t>
            </w:r>
            <w:r w:rsidR="00ED2E3A">
              <w:t xml:space="preserve"> en de </w:t>
            </w:r>
            <w:r>
              <w:t xml:space="preserve">zienswijze van de raad geen aanleiding geven </w:t>
            </w:r>
            <w:r w:rsidR="00207F8B">
              <w:t xml:space="preserve">het besluit te wijzigen of in te trekken. </w:t>
            </w:r>
            <w:r w:rsidR="002007A5">
              <w:t xml:space="preserve">De </w:t>
            </w:r>
            <w:r w:rsidR="008D0410">
              <w:t xml:space="preserve">concept </w:t>
            </w:r>
            <w:r w:rsidR="002007A5">
              <w:t>overeenkomst omvat globaal:</w:t>
            </w:r>
          </w:p>
          <w:p w14:paraId="7C0605F4" w14:textId="77777777" w:rsidR="002007A5" w:rsidRDefault="002007A5" w:rsidP="002007A5">
            <w:pPr>
              <w:pStyle w:val="Lijstalinea"/>
              <w:numPr>
                <w:ilvl w:val="1"/>
                <w:numId w:val="25"/>
              </w:numPr>
              <w:suppressAutoHyphens w:val="0"/>
              <w:ind w:left="600" w:hanging="283"/>
            </w:pPr>
            <w:r>
              <w:t xml:space="preserve">Het royement van de van de tweede hypotheek op het huidig vastgoed in het plangebied Nieuwe Energie van Haarlem Energy B.V. ad € 1.000.000,- en deze te vervangen door een set afspraken met </w:t>
            </w:r>
            <w:proofErr w:type="spellStart"/>
            <w:r>
              <w:t>Lingotto</w:t>
            </w:r>
            <w:proofErr w:type="spellEnd"/>
            <w:r>
              <w:t xml:space="preserve"> over planning, vereiste voortgang en sancties.</w:t>
            </w:r>
          </w:p>
          <w:p w14:paraId="0E1F4C6B" w14:textId="77777777" w:rsidR="002007A5" w:rsidRDefault="002007A5" w:rsidP="002007A5">
            <w:pPr>
              <w:pStyle w:val="Lijstalinea"/>
              <w:numPr>
                <w:ilvl w:val="1"/>
                <w:numId w:val="25"/>
              </w:numPr>
              <w:suppressAutoHyphens w:val="0"/>
              <w:ind w:left="600" w:hanging="283"/>
            </w:pPr>
            <w:r>
              <w:t xml:space="preserve">Medewerking in de vorm van een inspanningsverplichting aan de verruiming van het bestemmingsplan naar een hotelfunctie, </w:t>
            </w:r>
            <w:proofErr w:type="spellStart"/>
            <w:r>
              <w:t>shortstay</w:t>
            </w:r>
            <w:proofErr w:type="spellEnd"/>
            <w:r>
              <w:t xml:space="preserve"> in een ondergeschikt aantal en kantoren en bedrijvigheid in de creatieve sector (woningbouw blijft uitgesloten).</w:t>
            </w:r>
          </w:p>
          <w:p w14:paraId="61C35233" w14:textId="68794CC5" w:rsidR="002007A5" w:rsidRDefault="002007A5" w:rsidP="002007A5">
            <w:pPr>
              <w:pStyle w:val="Lijstalinea"/>
              <w:numPr>
                <w:ilvl w:val="1"/>
                <w:numId w:val="25"/>
              </w:numPr>
              <w:suppressAutoHyphens w:val="0"/>
              <w:ind w:left="600" w:hanging="283"/>
            </w:pPr>
            <w:r>
              <w:t xml:space="preserve">De mogelijkheid tot betaalde optie van 2,5 jaar vanaf 1 jan 2018 op de twee gemeentelijke kavels in het plangebied voor </w:t>
            </w:r>
            <w:proofErr w:type="spellStart"/>
            <w:r>
              <w:t>Lingotto</w:t>
            </w:r>
            <w:proofErr w:type="spellEnd"/>
            <w:r>
              <w:t>, zoals aangegeven in bijlage 2 en vervolgens de koopsom nader te bepalen.</w:t>
            </w:r>
          </w:p>
          <w:p w14:paraId="1FF3D602" w14:textId="77777777" w:rsidR="00D91B95" w:rsidRDefault="00D91B95" w:rsidP="00D91B95">
            <w:pPr>
              <w:pStyle w:val="Lijstalinea"/>
              <w:suppressAutoHyphens w:val="0"/>
              <w:ind w:left="360"/>
            </w:pPr>
          </w:p>
          <w:p w14:paraId="328BF25C" w14:textId="15F041DD" w:rsidR="008D0410" w:rsidRPr="008D0410" w:rsidRDefault="00D91B95" w:rsidP="00D91B95">
            <w:pPr>
              <w:pStyle w:val="Lijstalinea"/>
              <w:numPr>
                <w:ilvl w:val="0"/>
                <w:numId w:val="25"/>
              </w:numPr>
              <w:suppressAutoHyphens w:val="0"/>
            </w:pPr>
            <w:r w:rsidRPr="002007A5">
              <w:rPr>
                <w:rFonts w:eastAsiaTheme="minorEastAsia"/>
                <w:szCs w:val="22"/>
              </w:rPr>
              <w:t>Het college legt</w:t>
            </w:r>
            <w:r w:rsidR="008D0410">
              <w:rPr>
                <w:rFonts w:eastAsiaTheme="minorEastAsia"/>
                <w:szCs w:val="22"/>
              </w:rPr>
              <w:t xml:space="preserve"> </w:t>
            </w:r>
            <w:r w:rsidR="005472A5" w:rsidRPr="002007A5">
              <w:rPr>
                <w:rFonts w:eastAsiaTheme="minorEastAsia"/>
                <w:szCs w:val="22"/>
              </w:rPr>
              <w:t>met inachtneming van</w:t>
            </w:r>
            <w:r w:rsidR="005472A5">
              <w:rPr>
                <w:rFonts w:eastAsiaTheme="minorEastAsia"/>
                <w:szCs w:val="22"/>
              </w:rPr>
              <w:t xml:space="preserve"> artikel 25 van de Gemeentewet</w:t>
            </w:r>
            <w:r w:rsidR="005472A5" w:rsidRPr="002007A5">
              <w:rPr>
                <w:rFonts w:eastAsiaTheme="minorEastAsia"/>
                <w:szCs w:val="22"/>
              </w:rPr>
              <w:t xml:space="preserve"> </w:t>
            </w:r>
            <w:r w:rsidRPr="002007A5">
              <w:rPr>
                <w:rFonts w:eastAsiaTheme="minorEastAsia"/>
                <w:szCs w:val="22"/>
              </w:rPr>
              <w:t>geheimhouding</w:t>
            </w:r>
            <w:r w:rsidR="008D0410">
              <w:rPr>
                <w:rFonts w:eastAsiaTheme="minorEastAsia"/>
                <w:szCs w:val="22"/>
              </w:rPr>
              <w:t xml:space="preserve"> op:</w:t>
            </w:r>
          </w:p>
          <w:p w14:paraId="086C5B1A" w14:textId="31FEB38C" w:rsidR="009E7F1E" w:rsidRDefault="009E7F1E" w:rsidP="008D0410">
            <w:pPr>
              <w:pStyle w:val="Lijstalinea"/>
              <w:numPr>
                <w:ilvl w:val="1"/>
                <w:numId w:val="25"/>
              </w:numPr>
              <w:autoSpaceDE w:val="0"/>
              <w:autoSpaceDN w:val="0"/>
              <w:adjustRightInd w:val="0"/>
              <w:ind w:left="600" w:hanging="283"/>
              <w:rPr>
                <w:rFonts w:eastAsiaTheme="minorEastAsia"/>
                <w:szCs w:val="22"/>
              </w:rPr>
            </w:pPr>
            <w:r w:rsidRPr="008D0410">
              <w:rPr>
                <w:rFonts w:eastAsiaTheme="minorEastAsia"/>
                <w:szCs w:val="22"/>
              </w:rPr>
              <w:t xml:space="preserve">De concept overeenkomst op hoofdlijnen </w:t>
            </w:r>
            <w:r>
              <w:rPr>
                <w:rFonts w:eastAsiaTheme="minorEastAsia"/>
                <w:szCs w:val="22"/>
              </w:rPr>
              <w:t xml:space="preserve">inclusief bijlagen </w:t>
            </w:r>
            <w:r w:rsidRPr="008D0410">
              <w:rPr>
                <w:rFonts w:eastAsiaTheme="minorEastAsia"/>
                <w:szCs w:val="22"/>
              </w:rPr>
              <w:t>(bijlage 4</w:t>
            </w:r>
            <w:r>
              <w:rPr>
                <w:rFonts w:eastAsiaTheme="minorEastAsia"/>
                <w:szCs w:val="22"/>
              </w:rPr>
              <w:t xml:space="preserve"> nota).</w:t>
            </w:r>
          </w:p>
          <w:p w14:paraId="252FA60A" w14:textId="1351CAD6" w:rsidR="008D0410" w:rsidRPr="009E7F1E" w:rsidRDefault="008A578A" w:rsidP="009E7F1E">
            <w:pPr>
              <w:pStyle w:val="Lijstalinea"/>
              <w:numPr>
                <w:ilvl w:val="1"/>
                <w:numId w:val="25"/>
              </w:numPr>
              <w:autoSpaceDE w:val="0"/>
              <w:autoSpaceDN w:val="0"/>
              <w:adjustRightInd w:val="0"/>
              <w:ind w:left="600" w:hanging="283"/>
              <w:rPr>
                <w:rFonts w:eastAsiaTheme="minorEastAsia"/>
                <w:szCs w:val="22"/>
              </w:rPr>
            </w:pPr>
            <w:r>
              <w:t xml:space="preserve">Voorwaarden optie op gemeentekavels voor </w:t>
            </w:r>
            <w:proofErr w:type="spellStart"/>
            <w:r>
              <w:t>Lingotto</w:t>
            </w:r>
            <w:proofErr w:type="spellEnd"/>
            <w:r>
              <w:t xml:space="preserve"> (bijlage 1)</w:t>
            </w:r>
            <w:r w:rsidR="009E7F1E">
              <w:t>.</w:t>
            </w:r>
          </w:p>
          <w:p w14:paraId="21FF6569" w14:textId="6B39091F" w:rsidR="00D91B95" w:rsidRPr="002007A5" w:rsidRDefault="005472A5" w:rsidP="008D0410">
            <w:pPr>
              <w:pStyle w:val="Lijstalinea"/>
              <w:suppressAutoHyphens w:val="0"/>
              <w:ind w:left="360"/>
            </w:pPr>
            <w:r>
              <w:rPr>
                <w:rFonts w:eastAsiaTheme="minorEastAsia"/>
                <w:szCs w:val="22"/>
              </w:rPr>
              <w:t>Dit op grond van</w:t>
            </w:r>
            <w:r w:rsidR="008D0410" w:rsidRPr="008D0410">
              <w:rPr>
                <w:rFonts w:eastAsiaTheme="minorEastAsia"/>
                <w:szCs w:val="22"/>
              </w:rPr>
              <w:t xml:space="preserve"> artikel 10, tweede lid aanhef en </w:t>
            </w:r>
            <w:r w:rsidR="008D0410" w:rsidRPr="00F37EA2">
              <w:rPr>
                <w:rFonts w:eastAsiaTheme="minorEastAsia"/>
                <w:szCs w:val="22"/>
              </w:rPr>
              <w:t xml:space="preserve">onder b van de Wet openbaarheid bestuur. De geheimhouding </w:t>
            </w:r>
            <w:r w:rsidR="00CB175B" w:rsidRPr="00F37EA2">
              <w:rPr>
                <w:rFonts w:eastAsiaTheme="minorEastAsia"/>
                <w:szCs w:val="22"/>
              </w:rPr>
              <w:t>geldt</w:t>
            </w:r>
            <w:r w:rsidR="008D0410" w:rsidRPr="00F37EA2">
              <w:rPr>
                <w:rFonts w:eastAsiaTheme="minorEastAsia"/>
                <w:szCs w:val="22"/>
              </w:rPr>
              <w:t xml:space="preserve"> to</w:t>
            </w:r>
            <w:r w:rsidR="008D0410" w:rsidRPr="008D0410">
              <w:rPr>
                <w:rFonts w:eastAsiaTheme="minorEastAsia"/>
                <w:szCs w:val="22"/>
              </w:rPr>
              <w:t>t het moment van mogelijke notariële levering van de grond</w:t>
            </w:r>
            <w:r w:rsidR="008A578A">
              <w:rPr>
                <w:rFonts w:eastAsiaTheme="minorEastAsia"/>
                <w:szCs w:val="22"/>
              </w:rPr>
              <w:t>.</w:t>
            </w:r>
            <w:r w:rsidR="008D0410" w:rsidRPr="008D0410">
              <w:rPr>
                <w:rFonts w:eastAsiaTheme="minorEastAsia"/>
                <w:szCs w:val="22"/>
              </w:rPr>
              <w:t xml:space="preserve"> </w:t>
            </w:r>
          </w:p>
          <w:p w14:paraId="062DC782" w14:textId="77777777" w:rsidR="002007A5" w:rsidRDefault="002007A5" w:rsidP="002007A5">
            <w:pPr>
              <w:pStyle w:val="Lijstalinea"/>
              <w:suppressAutoHyphens w:val="0"/>
              <w:ind w:left="360"/>
            </w:pPr>
          </w:p>
          <w:p w14:paraId="5DE22E1B" w14:textId="77777777" w:rsidR="00D91B95" w:rsidRDefault="00D91B95" w:rsidP="00D91B95">
            <w:pPr>
              <w:pStyle w:val="Lijstalinea"/>
              <w:numPr>
                <w:ilvl w:val="0"/>
                <w:numId w:val="25"/>
              </w:numPr>
              <w:suppressAutoHyphens w:val="0"/>
            </w:pPr>
            <w:r>
              <w:t>Het college verzoekt de raad de geheimhouding te bekrachtigen.</w:t>
            </w:r>
          </w:p>
          <w:p w14:paraId="490FAE28" w14:textId="77777777" w:rsidR="00A73B9B" w:rsidRDefault="00A73B9B" w:rsidP="00A73B9B">
            <w:pPr>
              <w:suppressAutoHyphens w:val="0"/>
            </w:pPr>
          </w:p>
          <w:p w14:paraId="6DBF99E8" w14:textId="34E54C1E" w:rsidR="00EA46FA" w:rsidRDefault="00370C82" w:rsidP="001E151D">
            <w:pPr>
              <w:suppressAutoHyphens w:val="0"/>
            </w:pPr>
            <w:r>
              <w:t xml:space="preserve">de secretaris,                            </w:t>
            </w:r>
            <w:r w:rsidR="00A3598A">
              <w:t xml:space="preserve">               de burgemeester,</w:t>
            </w:r>
          </w:p>
          <w:p w14:paraId="23BCE507" w14:textId="77777777" w:rsidR="00165D8A" w:rsidRDefault="00165D8A" w:rsidP="001E151D">
            <w:pPr>
              <w:suppressAutoHyphens w:val="0"/>
            </w:pPr>
          </w:p>
          <w:p w14:paraId="20AB0ACC" w14:textId="77777777" w:rsidR="00165D8A" w:rsidRDefault="00165D8A" w:rsidP="001E151D">
            <w:pPr>
              <w:suppressAutoHyphens w:val="0"/>
            </w:pPr>
          </w:p>
          <w:p w14:paraId="5CC9F200" w14:textId="77777777" w:rsidR="00165D8A" w:rsidRDefault="00165D8A" w:rsidP="001E151D">
            <w:pPr>
              <w:suppressAutoHyphens w:val="0"/>
            </w:pPr>
          </w:p>
          <w:p w14:paraId="4A55C530" w14:textId="77777777" w:rsidR="00165D8A" w:rsidRDefault="00165D8A" w:rsidP="001E151D">
            <w:pPr>
              <w:suppressAutoHyphens w:val="0"/>
            </w:pPr>
          </w:p>
          <w:p w14:paraId="577A9E73" w14:textId="77777777" w:rsidR="00165D8A" w:rsidRDefault="00165D8A" w:rsidP="001E151D">
            <w:pPr>
              <w:suppressAutoHyphens w:val="0"/>
            </w:pPr>
          </w:p>
          <w:p w14:paraId="161D7DB8" w14:textId="77777777" w:rsidR="00165D8A" w:rsidRDefault="00165D8A" w:rsidP="001E151D">
            <w:pPr>
              <w:suppressAutoHyphens w:val="0"/>
            </w:pPr>
          </w:p>
          <w:p w14:paraId="046CAA74" w14:textId="77777777" w:rsidR="00165D8A" w:rsidRDefault="00165D8A" w:rsidP="001E151D">
            <w:pPr>
              <w:suppressAutoHyphens w:val="0"/>
            </w:pPr>
          </w:p>
          <w:p w14:paraId="57D3D6DE" w14:textId="77777777" w:rsidR="00165D8A" w:rsidRDefault="00165D8A" w:rsidP="001E151D">
            <w:pPr>
              <w:suppressAutoHyphens w:val="0"/>
            </w:pPr>
          </w:p>
          <w:p w14:paraId="74E6DB5C" w14:textId="77777777" w:rsidR="00165D8A" w:rsidRDefault="00165D8A" w:rsidP="001E151D">
            <w:pPr>
              <w:suppressAutoHyphens w:val="0"/>
            </w:pPr>
          </w:p>
          <w:p w14:paraId="2DF180FF" w14:textId="77777777" w:rsidR="00165D8A" w:rsidRDefault="00165D8A" w:rsidP="001E151D">
            <w:pPr>
              <w:suppressAutoHyphens w:val="0"/>
            </w:pPr>
          </w:p>
          <w:p w14:paraId="7E0DB014" w14:textId="77777777" w:rsidR="00EA46FA" w:rsidRDefault="00EA46FA" w:rsidP="001E151D">
            <w:pPr>
              <w:suppressAutoHyphens w:val="0"/>
            </w:pPr>
          </w:p>
          <w:p w14:paraId="7DC97B33" w14:textId="0FD84E06" w:rsidR="00EA46FA" w:rsidRPr="003271EF" w:rsidRDefault="00EA46FA" w:rsidP="001E151D">
            <w:pPr>
              <w:suppressAutoHyphens w:val="0"/>
            </w:pPr>
          </w:p>
        </w:tc>
      </w:tr>
      <w:tr w:rsidR="00370C82" w:rsidRPr="00CF5DD4" w14:paraId="4E0830EE" w14:textId="77777777" w:rsidTr="00165D8A">
        <w:trPr>
          <w:trHeight w:val="3531"/>
        </w:trPr>
        <w:tc>
          <w:tcPr>
            <w:tcW w:w="2423" w:type="dxa"/>
            <w:shd w:val="clear" w:color="auto" w:fill="F2F2F2"/>
          </w:tcPr>
          <w:p w14:paraId="4AA1F770" w14:textId="3FEFB1A9" w:rsidR="00987577" w:rsidRPr="00987577" w:rsidRDefault="00987577" w:rsidP="00987577">
            <w:r w:rsidRPr="00987577">
              <w:lastRenderedPageBreak/>
              <w:t>Zienswijze raad d.d. …..</w:t>
            </w:r>
          </w:p>
          <w:p w14:paraId="429E6372" w14:textId="77777777" w:rsidR="00370C82" w:rsidRDefault="00370C82" w:rsidP="00987577">
            <w:r w:rsidRPr="00A3598A">
              <w:rPr>
                <w:color w:val="008080"/>
                <w:sz w:val="18"/>
                <w:szCs w:val="18"/>
              </w:rPr>
              <w:t>(wordt ingevuld door de griffie</w:t>
            </w:r>
            <w:r w:rsidRPr="00A3598A">
              <w:rPr>
                <w:sz w:val="18"/>
                <w:szCs w:val="18"/>
              </w:rPr>
              <w:t>)</w:t>
            </w:r>
          </w:p>
        </w:tc>
        <w:tc>
          <w:tcPr>
            <w:tcW w:w="7657" w:type="dxa"/>
            <w:shd w:val="clear" w:color="auto" w:fill="auto"/>
          </w:tcPr>
          <w:p w14:paraId="5159EB7F" w14:textId="77777777" w:rsidR="008D12C7" w:rsidRDefault="008D12C7" w:rsidP="008D12C7">
            <w:r>
              <w:t xml:space="preserve">De raad der gemeente Haarlem,  </w:t>
            </w:r>
          </w:p>
          <w:p w14:paraId="01AC543D" w14:textId="77777777" w:rsidR="008D12C7" w:rsidRDefault="008D12C7" w:rsidP="008D12C7"/>
          <w:p w14:paraId="4B284741" w14:textId="77777777" w:rsidR="008D12C7" w:rsidRDefault="008D12C7" w:rsidP="008D12C7">
            <w:r>
              <w:t xml:space="preserve">Gelezen het voorstel van het college van burgemeester en wethouders  </w:t>
            </w:r>
          </w:p>
          <w:p w14:paraId="63427110" w14:textId="77777777" w:rsidR="008D12C7" w:rsidRDefault="008D12C7" w:rsidP="008D12C7"/>
          <w:p w14:paraId="06F86B9A" w14:textId="0C15E80E" w:rsidR="008D12C7" w:rsidRDefault="008D12C7" w:rsidP="008D12C7">
            <w:r>
              <w:rPr>
                <w:szCs w:val="22"/>
              </w:rPr>
              <w:t xml:space="preserve">Geeft zijn zienswijze op het voornemen van het college </w:t>
            </w:r>
            <w:r>
              <w:t xml:space="preserve">te besluiten tot </w:t>
            </w:r>
            <w:r w:rsidR="00AB4657">
              <w:t xml:space="preserve">het voornemen tot het aangaan van </w:t>
            </w:r>
            <w:r w:rsidR="00291D77">
              <w:t>een</w:t>
            </w:r>
            <w:r w:rsidR="00AB4657">
              <w:t xml:space="preserve"> </w:t>
            </w:r>
            <w:r w:rsidR="009E7F1E">
              <w:t>‘</w:t>
            </w:r>
            <w:r w:rsidR="008D0410">
              <w:t xml:space="preserve">concept </w:t>
            </w:r>
            <w:r w:rsidR="00CB175B">
              <w:t>overeenkomst op hoofdlijnen</w:t>
            </w:r>
            <w:r w:rsidR="009E7F1E">
              <w:t>’</w:t>
            </w:r>
            <w:r w:rsidR="00CB175B">
              <w:t xml:space="preserve"> </w:t>
            </w:r>
            <w:r w:rsidR="00AB4657">
              <w:t xml:space="preserve">inzake de “Ontwikkeling van het plangebied Nieuwe Energie” tussen </w:t>
            </w:r>
            <w:proofErr w:type="spellStart"/>
            <w:r w:rsidR="004D0B74">
              <w:t>Lingotto</w:t>
            </w:r>
            <w:proofErr w:type="spellEnd"/>
            <w:r w:rsidR="004D0B74">
              <w:t xml:space="preserve"> en de gemeente Haarlem</w:t>
            </w:r>
            <w:r w:rsidR="00AB4657">
              <w:t>.</w:t>
            </w:r>
          </w:p>
          <w:p w14:paraId="03449EEF" w14:textId="77777777" w:rsidR="008D12C7" w:rsidRDefault="008D12C7" w:rsidP="008D12C7"/>
          <w:p w14:paraId="7A91DBD6" w14:textId="77777777" w:rsidR="008D12C7" w:rsidRDefault="008D12C7" w:rsidP="008D12C7">
            <w:r>
              <w:t>Geda</w:t>
            </w:r>
            <w:r w:rsidR="00A4747D">
              <w:t xml:space="preserve">an in de vergadering van … </w:t>
            </w:r>
            <w:r>
              <w:t>(wordt ingevuld door de griffie)</w:t>
            </w:r>
            <w:r w:rsidR="00A4747D">
              <w:t>.</w:t>
            </w:r>
          </w:p>
          <w:p w14:paraId="48AB969B" w14:textId="77777777" w:rsidR="008D12C7" w:rsidRDefault="008D12C7" w:rsidP="008D12C7"/>
          <w:p w14:paraId="79BD9E6F" w14:textId="77777777" w:rsidR="008D12C7" w:rsidRDefault="001E151D" w:rsidP="001E151D">
            <w:pPr>
              <w:suppressAutoHyphens w:val="0"/>
              <w:rPr>
                <w:lang w:eastAsia="nl-NL"/>
              </w:rPr>
            </w:pPr>
            <w:r>
              <w:rPr>
                <w:lang w:eastAsia="nl-NL"/>
              </w:rPr>
              <w:t>d</w:t>
            </w:r>
            <w:r w:rsidR="00370C82" w:rsidRPr="00084A33">
              <w:rPr>
                <w:lang w:eastAsia="nl-NL"/>
              </w:rPr>
              <w:t>e griffier</w:t>
            </w:r>
            <w:r w:rsidR="00370C82">
              <w:rPr>
                <w:lang w:eastAsia="nl-NL"/>
              </w:rPr>
              <w:t xml:space="preserve">, </w:t>
            </w:r>
            <w:r w:rsidR="00370C82" w:rsidRPr="00084A33">
              <w:rPr>
                <w:lang w:eastAsia="nl-NL"/>
              </w:rPr>
              <w:tab/>
            </w:r>
            <w:r w:rsidR="00370C82" w:rsidRPr="00084A33">
              <w:rPr>
                <w:lang w:eastAsia="nl-NL"/>
              </w:rPr>
              <w:tab/>
            </w:r>
            <w:r w:rsidR="00370C82" w:rsidRPr="00084A33">
              <w:rPr>
                <w:lang w:eastAsia="nl-NL"/>
              </w:rPr>
              <w:tab/>
            </w:r>
            <w:r w:rsidR="00370C82" w:rsidRPr="00084A33">
              <w:rPr>
                <w:lang w:eastAsia="nl-NL"/>
              </w:rPr>
              <w:tab/>
            </w:r>
            <w:r>
              <w:rPr>
                <w:lang w:eastAsia="nl-NL"/>
              </w:rPr>
              <w:t>d</w:t>
            </w:r>
            <w:r w:rsidR="00370C82" w:rsidRPr="00084A33">
              <w:rPr>
                <w:lang w:eastAsia="nl-NL"/>
              </w:rPr>
              <w:t>e voorzitter</w:t>
            </w:r>
            <w:r w:rsidR="004D0B74">
              <w:rPr>
                <w:lang w:eastAsia="nl-NL"/>
              </w:rPr>
              <w:t xml:space="preserve">, </w:t>
            </w:r>
          </w:p>
          <w:p w14:paraId="39007AD2" w14:textId="77777777" w:rsidR="00165D8A" w:rsidRDefault="00165D8A" w:rsidP="001E151D">
            <w:pPr>
              <w:suppressAutoHyphens w:val="0"/>
              <w:rPr>
                <w:lang w:eastAsia="nl-NL"/>
              </w:rPr>
            </w:pPr>
          </w:p>
          <w:p w14:paraId="62749810" w14:textId="77777777" w:rsidR="00165D8A" w:rsidRDefault="00165D8A" w:rsidP="001E151D">
            <w:pPr>
              <w:suppressAutoHyphens w:val="0"/>
              <w:rPr>
                <w:lang w:eastAsia="nl-NL"/>
              </w:rPr>
            </w:pPr>
          </w:p>
          <w:p w14:paraId="2DFA8C7C" w14:textId="77777777" w:rsidR="00165D8A" w:rsidRDefault="00165D8A" w:rsidP="001E151D">
            <w:pPr>
              <w:suppressAutoHyphens w:val="0"/>
              <w:rPr>
                <w:lang w:eastAsia="nl-NL"/>
              </w:rPr>
            </w:pPr>
          </w:p>
          <w:p w14:paraId="7FEC2F62" w14:textId="77777777" w:rsidR="00165D8A" w:rsidRDefault="00165D8A" w:rsidP="001E151D">
            <w:pPr>
              <w:suppressAutoHyphens w:val="0"/>
              <w:rPr>
                <w:lang w:eastAsia="nl-NL"/>
              </w:rPr>
            </w:pPr>
          </w:p>
          <w:p w14:paraId="22E2C79A" w14:textId="77777777" w:rsidR="00165D8A" w:rsidRDefault="00165D8A" w:rsidP="001E151D">
            <w:pPr>
              <w:suppressAutoHyphens w:val="0"/>
              <w:rPr>
                <w:lang w:eastAsia="nl-NL"/>
              </w:rPr>
            </w:pPr>
          </w:p>
          <w:p w14:paraId="7110224E" w14:textId="77777777" w:rsidR="00165D8A" w:rsidRDefault="00165D8A" w:rsidP="001E151D">
            <w:pPr>
              <w:suppressAutoHyphens w:val="0"/>
              <w:rPr>
                <w:lang w:eastAsia="nl-NL"/>
              </w:rPr>
            </w:pPr>
          </w:p>
          <w:p w14:paraId="1300EF7E" w14:textId="77777777" w:rsidR="00165D8A" w:rsidRPr="004D0B74" w:rsidRDefault="00165D8A" w:rsidP="001E151D">
            <w:pPr>
              <w:suppressAutoHyphens w:val="0"/>
              <w:rPr>
                <w:lang w:eastAsia="nl-NL"/>
              </w:rPr>
            </w:pPr>
          </w:p>
          <w:p w14:paraId="7A73F844" w14:textId="77777777" w:rsidR="00370C82" w:rsidRPr="003271EF" w:rsidRDefault="00370C82" w:rsidP="00287398">
            <w:pPr>
              <w:suppressAutoHyphens w:val="0"/>
            </w:pPr>
          </w:p>
        </w:tc>
      </w:tr>
    </w:tbl>
    <w:p w14:paraId="0C02BFBD" w14:textId="77777777" w:rsidR="00165D8A" w:rsidRDefault="00165D8A" w:rsidP="00D56B23">
      <w:pPr>
        <w:autoSpaceDE w:val="0"/>
        <w:autoSpaceDN w:val="0"/>
        <w:adjustRightInd w:val="0"/>
        <w:rPr>
          <w:rFonts w:ascii="Times" w:hAnsi="Times"/>
          <w:b/>
        </w:rPr>
      </w:pPr>
    </w:p>
    <w:p w14:paraId="60825EDE" w14:textId="77777777" w:rsidR="00165D8A" w:rsidRDefault="00165D8A" w:rsidP="00D56B23">
      <w:pPr>
        <w:autoSpaceDE w:val="0"/>
        <w:autoSpaceDN w:val="0"/>
        <w:adjustRightInd w:val="0"/>
        <w:rPr>
          <w:rFonts w:ascii="Times" w:hAnsi="Times"/>
          <w:b/>
        </w:rPr>
      </w:pPr>
    </w:p>
    <w:p w14:paraId="047E671C" w14:textId="77777777" w:rsidR="00165D8A" w:rsidRDefault="00165D8A" w:rsidP="00D56B23">
      <w:pPr>
        <w:autoSpaceDE w:val="0"/>
        <w:autoSpaceDN w:val="0"/>
        <w:adjustRightInd w:val="0"/>
        <w:rPr>
          <w:rFonts w:ascii="Times" w:hAnsi="Times"/>
          <w:b/>
        </w:rPr>
      </w:pPr>
    </w:p>
    <w:p w14:paraId="2B49E76A" w14:textId="577A5B05" w:rsidR="00567771" w:rsidRDefault="00CA6B33" w:rsidP="00D56B23">
      <w:pPr>
        <w:autoSpaceDE w:val="0"/>
        <w:autoSpaceDN w:val="0"/>
        <w:adjustRightInd w:val="0"/>
        <w:rPr>
          <w:rFonts w:ascii="Times" w:hAnsi="Times"/>
          <w:b/>
        </w:rPr>
      </w:pPr>
      <w:r>
        <w:rPr>
          <w:rFonts w:ascii="Times" w:hAnsi="Times"/>
          <w:b/>
        </w:rPr>
        <w:t>1. Inleiding</w:t>
      </w:r>
      <w:r w:rsidR="004A1C5F">
        <w:rPr>
          <w:rFonts w:ascii="Times" w:hAnsi="Times"/>
          <w:b/>
        </w:rPr>
        <w:t xml:space="preserve"> </w:t>
      </w:r>
    </w:p>
    <w:p w14:paraId="4D3F95E3" w14:textId="4B2B7EE7" w:rsidR="00D6414A" w:rsidRDefault="00D13788" w:rsidP="00567771">
      <w:pPr>
        <w:autoSpaceDE w:val="0"/>
        <w:autoSpaceDN w:val="0"/>
        <w:adjustRightInd w:val="0"/>
        <w:rPr>
          <w:rFonts w:eastAsiaTheme="minorEastAsia"/>
          <w:szCs w:val="22"/>
        </w:rPr>
      </w:pPr>
      <w:r>
        <w:rPr>
          <w:rFonts w:eastAsiaTheme="minorEastAsia"/>
          <w:szCs w:val="22"/>
        </w:rPr>
        <w:t xml:space="preserve">Met de mogelijke overname van het vastgoed van Haarlem Energy in het plangebied Nieuwe Energie door </w:t>
      </w:r>
      <w:proofErr w:type="spellStart"/>
      <w:r>
        <w:rPr>
          <w:rFonts w:eastAsiaTheme="minorEastAsia"/>
          <w:szCs w:val="22"/>
        </w:rPr>
        <w:t>Ling</w:t>
      </w:r>
      <w:r w:rsidR="009E7F1E">
        <w:rPr>
          <w:rFonts w:eastAsiaTheme="minorEastAsia"/>
          <w:szCs w:val="22"/>
        </w:rPr>
        <w:t>otto</w:t>
      </w:r>
      <w:proofErr w:type="spellEnd"/>
      <w:r w:rsidR="009E7F1E">
        <w:rPr>
          <w:rFonts w:eastAsiaTheme="minorEastAsia"/>
          <w:szCs w:val="22"/>
        </w:rPr>
        <w:t xml:space="preserve"> is na jarenlange stagnatie</w:t>
      </w:r>
      <w:r w:rsidR="003D2426">
        <w:rPr>
          <w:rFonts w:eastAsiaTheme="minorEastAsia"/>
          <w:szCs w:val="22"/>
        </w:rPr>
        <w:t xml:space="preserve"> </w:t>
      </w:r>
      <w:r w:rsidR="00813C82">
        <w:rPr>
          <w:rFonts w:eastAsiaTheme="minorEastAsia"/>
          <w:szCs w:val="22"/>
        </w:rPr>
        <w:t>een do</w:t>
      </w:r>
      <w:r>
        <w:rPr>
          <w:rFonts w:eastAsiaTheme="minorEastAsia"/>
          <w:szCs w:val="22"/>
        </w:rPr>
        <w:t>orbraak bereikt in de transformatie naar een</w:t>
      </w:r>
      <w:r w:rsidR="00813C82">
        <w:rPr>
          <w:rFonts w:eastAsiaTheme="minorEastAsia"/>
          <w:szCs w:val="22"/>
        </w:rPr>
        <w:t xml:space="preserve"> gebied gericht op culturele bedrijvigheid met beh</w:t>
      </w:r>
      <w:r>
        <w:rPr>
          <w:rFonts w:eastAsiaTheme="minorEastAsia"/>
          <w:szCs w:val="22"/>
        </w:rPr>
        <w:t>oud van het industrieel erfgoed</w:t>
      </w:r>
      <w:r w:rsidR="00813C82">
        <w:rPr>
          <w:rFonts w:eastAsiaTheme="minorEastAsia"/>
          <w:szCs w:val="22"/>
        </w:rPr>
        <w:t>.</w:t>
      </w:r>
    </w:p>
    <w:p w14:paraId="1B661124" w14:textId="77777777" w:rsidR="00813C82" w:rsidRDefault="00813C82" w:rsidP="00567771">
      <w:pPr>
        <w:autoSpaceDE w:val="0"/>
        <w:autoSpaceDN w:val="0"/>
        <w:adjustRightInd w:val="0"/>
        <w:rPr>
          <w:rFonts w:eastAsiaTheme="minorEastAsia"/>
          <w:szCs w:val="22"/>
        </w:rPr>
      </w:pPr>
    </w:p>
    <w:p w14:paraId="2D0F0918" w14:textId="71D88699" w:rsidR="00567771" w:rsidRDefault="00567771" w:rsidP="00567771">
      <w:pPr>
        <w:autoSpaceDE w:val="0"/>
        <w:autoSpaceDN w:val="0"/>
        <w:adjustRightInd w:val="0"/>
        <w:rPr>
          <w:rFonts w:eastAsiaTheme="minorEastAsia"/>
          <w:szCs w:val="22"/>
        </w:rPr>
      </w:pPr>
      <w:r>
        <w:rPr>
          <w:rFonts w:eastAsiaTheme="minorEastAsia"/>
          <w:szCs w:val="22"/>
        </w:rPr>
        <w:t>De gemee</w:t>
      </w:r>
      <w:r w:rsidR="00D13788">
        <w:rPr>
          <w:rFonts w:eastAsiaTheme="minorEastAsia"/>
          <w:szCs w:val="22"/>
        </w:rPr>
        <w:t xml:space="preserve">nte Haarlem heeft rond 2000 de </w:t>
      </w:r>
      <w:r>
        <w:rPr>
          <w:rFonts w:eastAsiaTheme="minorEastAsia"/>
          <w:szCs w:val="22"/>
        </w:rPr>
        <w:t>beleidskaders vastgesteld om het plangebied Nieuwe Energie te transformeren naar gebied met culturele bedrijvigheid. In 2002 respectievelijk 2006 heeft de gemeente Haarlem met dat doel het plangeb</w:t>
      </w:r>
      <w:r w:rsidR="009E7F1E">
        <w:rPr>
          <w:rFonts w:eastAsiaTheme="minorEastAsia"/>
          <w:szCs w:val="22"/>
        </w:rPr>
        <w:t xml:space="preserve">ied verkocht aan Haarlem Energy. </w:t>
      </w:r>
      <w:r>
        <w:rPr>
          <w:rFonts w:eastAsiaTheme="minorEastAsia"/>
          <w:szCs w:val="22"/>
        </w:rPr>
        <w:t xml:space="preserve">Sinds 2008 stagneert de ontwikkeling </w:t>
      </w:r>
      <w:r w:rsidR="00682242">
        <w:rPr>
          <w:rFonts w:eastAsiaTheme="minorEastAsia"/>
          <w:szCs w:val="22"/>
        </w:rPr>
        <w:t xml:space="preserve">echter </w:t>
      </w:r>
      <w:r>
        <w:rPr>
          <w:rFonts w:eastAsiaTheme="minorEastAsia"/>
          <w:szCs w:val="22"/>
        </w:rPr>
        <w:t xml:space="preserve">en hebben de gemeente en de financier van Haarlem Energy druk uitgeoefend </w:t>
      </w:r>
      <w:r w:rsidR="0031692A">
        <w:rPr>
          <w:rFonts w:eastAsiaTheme="minorEastAsia"/>
          <w:szCs w:val="22"/>
        </w:rPr>
        <w:t xml:space="preserve">op Haarlem Energy om </w:t>
      </w:r>
      <w:r>
        <w:rPr>
          <w:rFonts w:eastAsiaTheme="minorEastAsia"/>
          <w:szCs w:val="22"/>
        </w:rPr>
        <w:t>alsnog tot</w:t>
      </w:r>
      <w:r w:rsidR="00D92151">
        <w:rPr>
          <w:rFonts w:eastAsiaTheme="minorEastAsia"/>
          <w:szCs w:val="22"/>
        </w:rPr>
        <w:t xml:space="preserve"> </w:t>
      </w:r>
      <w:r>
        <w:rPr>
          <w:rFonts w:eastAsiaTheme="minorEastAsia"/>
          <w:szCs w:val="22"/>
        </w:rPr>
        <w:t xml:space="preserve">ontwikkeling van het gebied te komen. </w:t>
      </w:r>
      <w:r w:rsidR="00D13788">
        <w:rPr>
          <w:rFonts w:eastAsiaTheme="minorEastAsia"/>
          <w:szCs w:val="22"/>
        </w:rPr>
        <w:t xml:space="preserve">Naast de publiekrechtelijke middelen heeft de gemeente ook </w:t>
      </w:r>
      <w:r w:rsidR="003E77C6">
        <w:rPr>
          <w:rFonts w:eastAsiaTheme="minorEastAsia"/>
          <w:szCs w:val="22"/>
        </w:rPr>
        <w:t xml:space="preserve">inmiddels </w:t>
      </w:r>
      <w:r w:rsidR="00D13788">
        <w:rPr>
          <w:rFonts w:eastAsiaTheme="minorEastAsia"/>
          <w:szCs w:val="22"/>
        </w:rPr>
        <w:t xml:space="preserve">privaatrechtelijk een positie opgebouwd naar Haarlem Energy </w:t>
      </w:r>
      <w:r w:rsidR="00065916">
        <w:rPr>
          <w:rFonts w:eastAsiaTheme="minorEastAsia"/>
          <w:szCs w:val="22"/>
        </w:rPr>
        <w:t>door het vestigen van een tweede hypoth</w:t>
      </w:r>
      <w:r w:rsidR="003E77C6">
        <w:rPr>
          <w:rFonts w:eastAsiaTheme="minorEastAsia"/>
          <w:szCs w:val="22"/>
        </w:rPr>
        <w:t>eek op het v</w:t>
      </w:r>
      <w:r w:rsidR="00065916">
        <w:rPr>
          <w:rFonts w:eastAsiaTheme="minorEastAsia"/>
          <w:szCs w:val="22"/>
        </w:rPr>
        <w:t xml:space="preserve">astgoed </w:t>
      </w:r>
      <w:r w:rsidR="009E7F1E">
        <w:rPr>
          <w:rFonts w:eastAsiaTheme="minorEastAsia"/>
          <w:szCs w:val="22"/>
        </w:rPr>
        <w:t>van Haarlem E</w:t>
      </w:r>
      <w:r w:rsidR="003E77C6">
        <w:rPr>
          <w:rFonts w:eastAsiaTheme="minorEastAsia"/>
          <w:szCs w:val="22"/>
        </w:rPr>
        <w:t xml:space="preserve">nergy </w:t>
      </w:r>
      <w:r w:rsidR="00D92151">
        <w:rPr>
          <w:rFonts w:eastAsiaTheme="minorEastAsia"/>
          <w:szCs w:val="22"/>
        </w:rPr>
        <w:t xml:space="preserve">in 2014. </w:t>
      </w:r>
      <w:r w:rsidR="003E77C6">
        <w:rPr>
          <w:rFonts w:eastAsiaTheme="minorEastAsia"/>
          <w:szCs w:val="22"/>
        </w:rPr>
        <w:t xml:space="preserve">Mede onder druk van de gemeente heeft Haarlem Energy op 6 februari 2017 een herzien plan voor het gebied gepresenteerd. Dit plan is door de gemeente beoordeeld en op essentiële punten </w:t>
      </w:r>
      <w:r w:rsidR="00D92151">
        <w:rPr>
          <w:rFonts w:eastAsiaTheme="minorEastAsia"/>
          <w:szCs w:val="22"/>
        </w:rPr>
        <w:t xml:space="preserve">afgewezen </w:t>
      </w:r>
      <w:r w:rsidR="003E77C6">
        <w:rPr>
          <w:rFonts w:eastAsiaTheme="minorEastAsia"/>
          <w:szCs w:val="22"/>
        </w:rPr>
        <w:t xml:space="preserve">eind juni 2017. Tegelijk heeft de financier van Haarlem Energy aangegeven </w:t>
      </w:r>
      <w:r w:rsidR="001F040B">
        <w:rPr>
          <w:rFonts w:eastAsiaTheme="minorEastAsia"/>
          <w:szCs w:val="22"/>
        </w:rPr>
        <w:t xml:space="preserve">te overwegen </w:t>
      </w:r>
      <w:r w:rsidR="003E77C6">
        <w:rPr>
          <w:rFonts w:eastAsiaTheme="minorEastAsia"/>
          <w:szCs w:val="22"/>
        </w:rPr>
        <w:t xml:space="preserve">het onroerend goed van Haarlem Energy </w:t>
      </w:r>
      <w:r w:rsidR="00D92151">
        <w:rPr>
          <w:rFonts w:eastAsiaTheme="minorEastAsia"/>
          <w:szCs w:val="22"/>
        </w:rPr>
        <w:t>te laten</w:t>
      </w:r>
      <w:r w:rsidR="00383160">
        <w:rPr>
          <w:rFonts w:eastAsiaTheme="minorEastAsia"/>
          <w:szCs w:val="22"/>
        </w:rPr>
        <w:t xml:space="preserve"> verkopen</w:t>
      </w:r>
      <w:r w:rsidR="00D92151">
        <w:rPr>
          <w:rFonts w:eastAsiaTheme="minorEastAsia"/>
          <w:szCs w:val="22"/>
        </w:rPr>
        <w:t xml:space="preserve"> als opbrengst voor de uitst</w:t>
      </w:r>
      <w:r w:rsidR="009E7F1E">
        <w:rPr>
          <w:rFonts w:eastAsiaTheme="minorEastAsia"/>
          <w:szCs w:val="22"/>
        </w:rPr>
        <w:t>aande financiering van Haarlem E</w:t>
      </w:r>
      <w:r w:rsidR="00D92151">
        <w:rPr>
          <w:rFonts w:eastAsiaTheme="minorEastAsia"/>
          <w:szCs w:val="22"/>
        </w:rPr>
        <w:t>nergy</w:t>
      </w:r>
      <w:r w:rsidR="009E7F1E">
        <w:rPr>
          <w:rFonts w:eastAsiaTheme="minorEastAsia"/>
          <w:szCs w:val="22"/>
        </w:rPr>
        <w:t>.</w:t>
      </w:r>
      <w:r w:rsidR="00D92151">
        <w:rPr>
          <w:rFonts w:eastAsiaTheme="minorEastAsia"/>
          <w:szCs w:val="22"/>
        </w:rPr>
        <w:t xml:space="preserve"> </w:t>
      </w:r>
      <w:r w:rsidR="00383160">
        <w:rPr>
          <w:rFonts w:eastAsiaTheme="minorEastAsia"/>
          <w:szCs w:val="22"/>
        </w:rPr>
        <w:t>De gemeente heeft begin juli 2017</w:t>
      </w:r>
      <w:r w:rsidR="00D92151">
        <w:rPr>
          <w:rFonts w:eastAsiaTheme="minorEastAsia"/>
          <w:szCs w:val="22"/>
        </w:rPr>
        <w:t xml:space="preserve"> </w:t>
      </w:r>
      <w:r>
        <w:rPr>
          <w:rFonts w:eastAsiaTheme="minorEastAsia"/>
          <w:szCs w:val="22"/>
        </w:rPr>
        <w:t xml:space="preserve">de verkoopovereenkomst </w:t>
      </w:r>
      <w:r w:rsidR="00E951C4">
        <w:rPr>
          <w:rFonts w:eastAsiaTheme="minorEastAsia"/>
          <w:szCs w:val="22"/>
        </w:rPr>
        <w:t>tussen Haarlem Energy en de gemeente</w:t>
      </w:r>
      <w:r w:rsidR="00E951C4" w:rsidRPr="00E951C4">
        <w:rPr>
          <w:rFonts w:eastAsiaTheme="minorEastAsia"/>
          <w:szCs w:val="22"/>
        </w:rPr>
        <w:t xml:space="preserve"> </w:t>
      </w:r>
      <w:r w:rsidR="008D475A">
        <w:rPr>
          <w:rFonts w:eastAsiaTheme="minorEastAsia"/>
          <w:szCs w:val="22"/>
        </w:rPr>
        <w:t xml:space="preserve">van twee gemeentelijke kavels </w:t>
      </w:r>
      <w:r w:rsidR="00E951C4">
        <w:rPr>
          <w:rFonts w:eastAsiaTheme="minorEastAsia"/>
          <w:szCs w:val="22"/>
        </w:rPr>
        <w:t>in het plan</w:t>
      </w:r>
      <w:r w:rsidR="008D475A">
        <w:rPr>
          <w:rFonts w:eastAsiaTheme="minorEastAsia"/>
          <w:szCs w:val="22"/>
        </w:rPr>
        <w:t xml:space="preserve">gebied </w:t>
      </w:r>
      <w:r w:rsidR="00E951C4">
        <w:rPr>
          <w:rFonts w:eastAsiaTheme="minorEastAsia"/>
          <w:szCs w:val="22"/>
        </w:rPr>
        <w:t>ontbonden</w:t>
      </w:r>
      <w:r>
        <w:rPr>
          <w:rFonts w:eastAsiaTheme="minorEastAsia"/>
          <w:szCs w:val="22"/>
        </w:rPr>
        <w:t xml:space="preserve">. </w:t>
      </w:r>
      <w:r w:rsidR="000D1751">
        <w:rPr>
          <w:rFonts w:eastAsiaTheme="minorEastAsia"/>
          <w:szCs w:val="22"/>
        </w:rPr>
        <w:t xml:space="preserve">Deze kavels </w:t>
      </w:r>
      <w:r w:rsidR="009E7F1E">
        <w:rPr>
          <w:rFonts w:eastAsiaTheme="minorEastAsia"/>
          <w:szCs w:val="22"/>
        </w:rPr>
        <w:t>zijn</w:t>
      </w:r>
      <w:r w:rsidR="000D1751">
        <w:rPr>
          <w:rFonts w:eastAsiaTheme="minorEastAsia"/>
          <w:szCs w:val="22"/>
        </w:rPr>
        <w:t xml:space="preserve"> in 2006 </w:t>
      </w:r>
      <w:r w:rsidR="00D92151">
        <w:rPr>
          <w:rFonts w:eastAsiaTheme="minorEastAsia"/>
          <w:szCs w:val="22"/>
        </w:rPr>
        <w:t xml:space="preserve">verkocht </w:t>
      </w:r>
      <w:r w:rsidR="00682242">
        <w:rPr>
          <w:rFonts w:eastAsiaTheme="minorEastAsia"/>
          <w:szCs w:val="22"/>
        </w:rPr>
        <w:t xml:space="preserve">door de gemeente </w:t>
      </w:r>
      <w:r w:rsidR="00D92151">
        <w:rPr>
          <w:rFonts w:eastAsiaTheme="minorEastAsia"/>
          <w:szCs w:val="22"/>
        </w:rPr>
        <w:t xml:space="preserve">maar </w:t>
      </w:r>
      <w:r w:rsidR="00682242">
        <w:rPr>
          <w:rFonts w:eastAsiaTheme="minorEastAsia"/>
          <w:szCs w:val="22"/>
        </w:rPr>
        <w:t xml:space="preserve">zijn </w:t>
      </w:r>
      <w:r w:rsidR="00D92151">
        <w:rPr>
          <w:rFonts w:eastAsiaTheme="minorEastAsia"/>
          <w:szCs w:val="22"/>
        </w:rPr>
        <w:t xml:space="preserve">nooit afgenomen </w:t>
      </w:r>
      <w:r w:rsidR="00E951C4">
        <w:rPr>
          <w:rFonts w:eastAsiaTheme="minorEastAsia"/>
          <w:szCs w:val="22"/>
        </w:rPr>
        <w:t>(</w:t>
      </w:r>
      <w:r w:rsidR="009E7F1E">
        <w:rPr>
          <w:rFonts w:eastAsiaTheme="minorEastAsia"/>
          <w:szCs w:val="22"/>
        </w:rPr>
        <w:t>of</w:t>
      </w:r>
      <w:r w:rsidR="00E951C4">
        <w:rPr>
          <w:rFonts w:eastAsiaTheme="minorEastAsia"/>
          <w:szCs w:val="22"/>
        </w:rPr>
        <w:t xml:space="preserve"> betaald) </w:t>
      </w:r>
      <w:r w:rsidR="00D92151">
        <w:rPr>
          <w:rFonts w:eastAsiaTheme="minorEastAsia"/>
          <w:szCs w:val="22"/>
        </w:rPr>
        <w:t xml:space="preserve">door Haarlem Energy. </w:t>
      </w:r>
    </w:p>
    <w:p w14:paraId="34DCB862" w14:textId="77777777" w:rsidR="00757FD4" w:rsidRDefault="00757FD4" w:rsidP="00567771">
      <w:pPr>
        <w:autoSpaceDE w:val="0"/>
        <w:autoSpaceDN w:val="0"/>
        <w:adjustRightInd w:val="0"/>
        <w:rPr>
          <w:rFonts w:eastAsiaTheme="minorEastAsia"/>
          <w:szCs w:val="22"/>
        </w:rPr>
      </w:pPr>
    </w:p>
    <w:p w14:paraId="25F0707E" w14:textId="77777777" w:rsidR="00165D8A" w:rsidRDefault="00757FD4" w:rsidP="00567771">
      <w:pPr>
        <w:autoSpaceDE w:val="0"/>
        <w:autoSpaceDN w:val="0"/>
        <w:adjustRightInd w:val="0"/>
        <w:rPr>
          <w:rFonts w:eastAsiaTheme="minorEastAsia"/>
          <w:szCs w:val="22"/>
        </w:rPr>
      </w:pPr>
      <w:r>
        <w:rPr>
          <w:rFonts w:eastAsiaTheme="minorEastAsia"/>
          <w:szCs w:val="22"/>
        </w:rPr>
        <w:t xml:space="preserve">De financier van Haarlem Energy heeft aangegeven de </w:t>
      </w:r>
      <w:r w:rsidR="00D83652">
        <w:rPr>
          <w:rFonts w:eastAsiaTheme="minorEastAsia"/>
          <w:szCs w:val="22"/>
        </w:rPr>
        <w:t xml:space="preserve">openbare </w:t>
      </w:r>
      <w:r>
        <w:rPr>
          <w:rFonts w:eastAsiaTheme="minorEastAsia"/>
          <w:szCs w:val="22"/>
        </w:rPr>
        <w:t xml:space="preserve">verkoop van het vastgoed van Haarlem Energy op te schorten tot eind september 2017 om zo </w:t>
      </w:r>
      <w:proofErr w:type="spellStart"/>
      <w:r>
        <w:rPr>
          <w:rFonts w:eastAsiaTheme="minorEastAsia"/>
          <w:szCs w:val="22"/>
        </w:rPr>
        <w:t>Lingotto</w:t>
      </w:r>
      <w:proofErr w:type="spellEnd"/>
      <w:r>
        <w:rPr>
          <w:rFonts w:eastAsiaTheme="minorEastAsia"/>
          <w:szCs w:val="22"/>
        </w:rPr>
        <w:t xml:space="preserve"> de gelegenheid te geven de randvoorwaarden rond de aankoop van het plangebied </w:t>
      </w:r>
      <w:r w:rsidR="002A60AD">
        <w:rPr>
          <w:rFonts w:eastAsiaTheme="minorEastAsia"/>
          <w:szCs w:val="22"/>
        </w:rPr>
        <w:t>van Haarlem E</w:t>
      </w:r>
      <w:r w:rsidR="00D83652">
        <w:rPr>
          <w:rFonts w:eastAsiaTheme="minorEastAsia"/>
          <w:szCs w:val="22"/>
        </w:rPr>
        <w:t xml:space="preserve">nergy </w:t>
      </w:r>
      <w:r>
        <w:rPr>
          <w:rFonts w:eastAsiaTheme="minorEastAsia"/>
          <w:szCs w:val="22"/>
        </w:rPr>
        <w:t xml:space="preserve">nader uit te werken met andere stakeholders. </w:t>
      </w:r>
    </w:p>
    <w:p w14:paraId="129A5934" w14:textId="141862B3" w:rsidR="00757FD4" w:rsidRDefault="002A60AD" w:rsidP="00567771">
      <w:pPr>
        <w:autoSpaceDE w:val="0"/>
        <w:autoSpaceDN w:val="0"/>
        <w:adjustRightInd w:val="0"/>
        <w:rPr>
          <w:rFonts w:eastAsiaTheme="minorEastAsia"/>
          <w:szCs w:val="22"/>
        </w:rPr>
      </w:pPr>
      <w:r>
        <w:rPr>
          <w:rFonts w:eastAsiaTheme="minorEastAsia"/>
          <w:szCs w:val="22"/>
        </w:rPr>
        <w:lastRenderedPageBreak/>
        <w:t xml:space="preserve">Sinds begin augustus zijn de gemeente en </w:t>
      </w:r>
      <w:proofErr w:type="spellStart"/>
      <w:r>
        <w:rPr>
          <w:rFonts w:eastAsiaTheme="minorEastAsia"/>
          <w:szCs w:val="22"/>
        </w:rPr>
        <w:t>Lingotto</w:t>
      </w:r>
      <w:proofErr w:type="spellEnd"/>
      <w:r>
        <w:rPr>
          <w:rFonts w:eastAsiaTheme="minorEastAsia"/>
          <w:szCs w:val="22"/>
        </w:rPr>
        <w:t xml:space="preserve"> in gesprek om aanvullende afspraken te maken rond de ontwikkeling van het gebied. Centrale thema’s zijn daarbij: handhaven industrieel erfgoed, planning renovatie, restsanering, verruiming bestemmingsplan en royement tweede hypotheek gemeente. </w:t>
      </w:r>
    </w:p>
    <w:p w14:paraId="296DBC2B" w14:textId="77777777" w:rsidR="002A60AD" w:rsidRDefault="002A60AD" w:rsidP="00567771">
      <w:pPr>
        <w:autoSpaceDE w:val="0"/>
        <w:autoSpaceDN w:val="0"/>
        <w:adjustRightInd w:val="0"/>
        <w:rPr>
          <w:rFonts w:eastAsiaTheme="minorEastAsia"/>
          <w:szCs w:val="22"/>
        </w:rPr>
      </w:pPr>
    </w:p>
    <w:p w14:paraId="730E2B79" w14:textId="3F494810" w:rsidR="00735009" w:rsidRDefault="00735009" w:rsidP="00735009">
      <w:pPr>
        <w:pStyle w:val="Lijstalinea"/>
        <w:suppressAutoHyphens w:val="0"/>
        <w:autoSpaceDE w:val="0"/>
        <w:autoSpaceDN w:val="0"/>
        <w:adjustRightInd w:val="0"/>
        <w:ind w:left="0"/>
        <w:rPr>
          <w:szCs w:val="22"/>
          <w:lang w:eastAsia="nl-NL"/>
        </w:rPr>
      </w:pPr>
      <w:r>
        <w:rPr>
          <w:rFonts w:eastAsiaTheme="minorEastAsia"/>
          <w:szCs w:val="22"/>
        </w:rPr>
        <w:t xml:space="preserve">De </w:t>
      </w:r>
      <w:r w:rsidR="00B86BF5">
        <w:rPr>
          <w:rFonts w:eastAsiaTheme="minorEastAsia"/>
          <w:szCs w:val="22"/>
        </w:rPr>
        <w:t xml:space="preserve">set tot dusver gemaakte </w:t>
      </w:r>
      <w:r>
        <w:rPr>
          <w:rFonts w:eastAsiaTheme="minorEastAsia"/>
          <w:szCs w:val="22"/>
        </w:rPr>
        <w:t>a</w:t>
      </w:r>
      <w:r w:rsidR="008D0410">
        <w:rPr>
          <w:rFonts w:eastAsiaTheme="minorEastAsia"/>
          <w:szCs w:val="22"/>
        </w:rPr>
        <w:t xml:space="preserve">fspraken zijn vastgelegd in de </w:t>
      </w:r>
      <w:r w:rsidR="002A60AD">
        <w:rPr>
          <w:rFonts w:eastAsiaTheme="minorEastAsia"/>
          <w:szCs w:val="22"/>
        </w:rPr>
        <w:t>‘</w:t>
      </w:r>
      <w:r w:rsidR="008D0410">
        <w:rPr>
          <w:rFonts w:eastAsiaTheme="minorEastAsia"/>
          <w:szCs w:val="22"/>
        </w:rPr>
        <w:t>concept o</w:t>
      </w:r>
      <w:r>
        <w:rPr>
          <w:rFonts w:eastAsiaTheme="minorEastAsia"/>
          <w:szCs w:val="22"/>
        </w:rPr>
        <w:t>vereenkomst op hoofdlijnen Plangebied Nieuwe Energie</w:t>
      </w:r>
      <w:r w:rsidR="002A60AD">
        <w:rPr>
          <w:rFonts w:eastAsiaTheme="minorEastAsia"/>
          <w:szCs w:val="22"/>
        </w:rPr>
        <w:t>’</w:t>
      </w:r>
      <w:r>
        <w:rPr>
          <w:rFonts w:eastAsiaTheme="minorEastAsia"/>
          <w:szCs w:val="22"/>
        </w:rPr>
        <w:t xml:space="preserve"> die thans ter besluitvorming wordt voorgelegd. </w:t>
      </w:r>
      <w:r w:rsidR="00B86BF5">
        <w:rPr>
          <w:rFonts w:eastAsiaTheme="minorEastAsia"/>
          <w:szCs w:val="22"/>
        </w:rPr>
        <w:t>Eventuele</w:t>
      </w:r>
      <w:r w:rsidR="00B86BF5">
        <w:rPr>
          <w:szCs w:val="22"/>
          <w:lang w:eastAsia="nl-NL"/>
        </w:rPr>
        <w:t xml:space="preserve"> </w:t>
      </w:r>
      <w:r>
        <w:rPr>
          <w:szCs w:val="22"/>
          <w:lang w:eastAsia="nl-NL"/>
        </w:rPr>
        <w:t xml:space="preserve">nadere overeenkomsten (gebruiksovereenkomst grond, optieovereenkomst </w:t>
      </w:r>
      <w:r w:rsidR="00B86BF5">
        <w:rPr>
          <w:szCs w:val="22"/>
          <w:lang w:eastAsia="nl-NL"/>
        </w:rPr>
        <w:t>grond</w:t>
      </w:r>
      <w:r>
        <w:rPr>
          <w:szCs w:val="22"/>
          <w:lang w:eastAsia="nl-NL"/>
        </w:rPr>
        <w:t xml:space="preserve">, koopovereenkomst </w:t>
      </w:r>
      <w:r w:rsidR="00B86BF5">
        <w:rPr>
          <w:szCs w:val="22"/>
          <w:lang w:eastAsia="nl-NL"/>
        </w:rPr>
        <w:t>grond</w:t>
      </w:r>
      <w:r>
        <w:rPr>
          <w:szCs w:val="22"/>
          <w:lang w:eastAsia="nl-NL"/>
        </w:rPr>
        <w:t>) zullen conform gebruikelijke procedure t.z.t. ter instemming worden voorgelegd.</w:t>
      </w:r>
    </w:p>
    <w:p w14:paraId="756F9216" w14:textId="77777777" w:rsidR="00735009" w:rsidRDefault="00735009" w:rsidP="00735009">
      <w:pPr>
        <w:rPr>
          <w:rFonts w:ascii="Times" w:hAnsi="Times"/>
          <w:b/>
        </w:rPr>
      </w:pPr>
    </w:p>
    <w:p w14:paraId="6C3DA756" w14:textId="457570B1" w:rsidR="00735009" w:rsidRPr="004E408A" w:rsidRDefault="00735009" w:rsidP="00735009">
      <w:r w:rsidRPr="00735009">
        <w:t xml:space="preserve">De mogelijke bestemming </w:t>
      </w:r>
      <w:r w:rsidR="00B86BF5" w:rsidRPr="00735009">
        <w:t xml:space="preserve">short </w:t>
      </w:r>
      <w:proofErr w:type="spellStart"/>
      <w:r w:rsidR="00B86BF5" w:rsidRPr="00735009">
        <w:t>stay</w:t>
      </w:r>
      <w:proofErr w:type="spellEnd"/>
      <w:r w:rsidR="00B86BF5" w:rsidRPr="00735009">
        <w:t xml:space="preserve"> </w:t>
      </w:r>
      <w:r w:rsidRPr="00735009">
        <w:t xml:space="preserve">voor deze locatie wordt nader uitgewerkt en </w:t>
      </w:r>
      <w:r w:rsidR="00B86BF5">
        <w:t xml:space="preserve">wordt </w:t>
      </w:r>
      <w:r>
        <w:t>tevens</w:t>
      </w:r>
      <w:r w:rsidRPr="00735009">
        <w:t xml:space="preserve"> ter besluitvorming voorgelegd. </w:t>
      </w:r>
      <w:r w:rsidR="00CD1B7D">
        <w:t>(</w:t>
      </w:r>
      <w:r w:rsidRPr="00735009">
        <w:t>Dit zouden bijvoorbeeld een klein aantal zelfstandige (kleine) verblijfsruimten in een hotel kunnen zijn, waar expats tijdelijk kunnen verblijven</w:t>
      </w:r>
      <w:r w:rsidR="00CD1B7D">
        <w:t>)</w:t>
      </w:r>
      <w:r w:rsidRPr="00735009">
        <w:t>.</w:t>
      </w:r>
    </w:p>
    <w:p w14:paraId="764B7D82" w14:textId="77777777" w:rsidR="00735009" w:rsidRDefault="00735009" w:rsidP="00735009">
      <w:pPr>
        <w:pStyle w:val="Voetnoottekst"/>
      </w:pPr>
    </w:p>
    <w:p w14:paraId="1DC199BA" w14:textId="77777777" w:rsidR="004E408A" w:rsidRDefault="004E408A" w:rsidP="00CA6B33">
      <w:pPr>
        <w:rPr>
          <w:rFonts w:ascii="Times" w:hAnsi="Times"/>
          <w:b/>
        </w:rPr>
      </w:pPr>
    </w:p>
    <w:p w14:paraId="2733439F" w14:textId="0F7AD0A8" w:rsidR="00987577" w:rsidRPr="00B87FC9" w:rsidRDefault="00BC1AC0" w:rsidP="00B87FC9">
      <w:pPr>
        <w:pStyle w:val="Lijstalinea"/>
        <w:numPr>
          <w:ilvl w:val="0"/>
          <w:numId w:val="39"/>
        </w:numPr>
        <w:ind w:left="284" w:hanging="284"/>
        <w:rPr>
          <w:rFonts w:ascii="Times" w:hAnsi="Times"/>
          <w:b/>
        </w:rPr>
      </w:pPr>
      <w:r w:rsidRPr="00B87FC9">
        <w:rPr>
          <w:rFonts w:ascii="Times" w:hAnsi="Times"/>
          <w:b/>
        </w:rPr>
        <w:t>Besluitpunten college</w:t>
      </w:r>
    </w:p>
    <w:p w14:paraId="2458BA48" w14:textId="77777777" w:rsidR="007F1471" w:rsidRDefault="007F1471" w:rsidP="007F1471">
      <w:pPr>
        <w:ind w:left="284" w:hanging="284"/>
        <w:rPr>
          <w:rFonts w:ascii="Times" w:hAnsi="Times"/>
          <w:b/>
        </w:rPr>
      </w:pPr>
    </w:p>
    <w:p w14:paraId="0ACADD29" w14:textId="7CB272F3" w:rsidR="002A60AD" w:rsidRDefault="002A60AD" w:rsidP="002A60AD">
      <w:pPr>
        <w:pStyle w:val="Lijstalinea"/>
        <w:numPr>
          <w:ilvl w:val="0"/>
          <w:numId w:val="40"/>
        </w:numPr>
        <w:suppressAutoHyphens w:val="0"/>
        <w:ind w:left="284" w:hanging="284"/>
      </w:pPr>
      <w:r>
        <w:t xml:space="preserve">Het college is voornemens te besluiten tot het aangaan van een ‘concept overeenkomst op hoofdlijnen’ tussen de gemeente Haarlem en </w:t>
      </w:r>
      <w:proofErr w:type="spellStart"/>
      <w:r>
        <w:t>Lingotto</w:t>
      </w:r>
      <w:proofErr w:type="spellEnd"/>
      <w:r>
        <w:t xml:space="preserve"> inzake de “Ontwikkeling plangebied Nieuwe Energie” onder de voorwaarde dat het overleg met de commissie Ontwikkeling en de zienswijze van de raad geen aanleiding geven het besluit te wijzigen of in te trekken. De concept overeenkomst omvat globaal:</w:t>
      </w:r>
    </w:p>
    <w:p w14:paraId="239314EF" w14:textId="77777777" w:rsidR="002A60AD" w:rsidRDefault="002A60AD" w:rsidP="002A60AD">
      <w:pPr>
        <w:pStyle w:val="Lijstalinea"/>
        <w:numPr>
          <w:ilvl w:val="1"/>
          <w:numId w:val="25"/>
        </w:numPr>
        <w:suppressAutoHyphens w:val="0"/>
        <w:ind w:left="567" w:hanging="283"/>
      </w:pPr>
      <w:r>
        <w:t xml:space="preserve">Het royement van de van de tweede hypotheek op het huidig vastgoed in het plangebied Nieuwe Energie van Haarlem Energy B.V. ad € 1.000.000,- en deze te vervangen door een set afspraken met </w:t>
      </w:r>
      <w:proofErr w:type="spellStart"/>
      <w:r>
        <w:t>Lingotto</w:t>
      </w:r>
      <w:proofErr w:type="spellEnd"/>
      <w:r>
        <w:t xml:space="preserve"> over planning, vereiste voortgang en sancties.</w:t>
      </w:r>
    </w:p>
    <w:p w14:paraId="5C96E0A6" w14:textId="77777777" w:rsidR="002A60AD" w:rsidRDefault="002A60AD" w:rsidP="002A60AD">
      <w:pPr>
        <w:pStyle w:val="Lijstalinea"/>
        <w:numPr>
          <w:ilvl w:val="1"/>
          <w:numId w:val="25"/>
        </w:numPr>
        <w:suppressAutoHyphens w:val="0"/>
        <w:ind w:left="567" w:hanging="283"/>
      </w:pPr>
      <w:r>
        <w:t xml:space="preserve">Medewerking in de vorm van een inspanningsverplichting aan de verruiming van het bestemmingsplan naar een hotelfunctie, </w:t>
      </w:r>
      <w:proofErr w:type="spellStart"/>
      <w:r>
        <w:t>shortstay</w:t>
      </w:r>
      <w:proofErr w:type="spellEnd"/>
      <w:r>
        <w:t xml:space="preserve"> in een ondergeschikt aantal en kantoren en bedrijvigheid in de creatieve sector (woningbouw blijft uitgesloten).</w:t>
      </w:r>
    </w:p>
    <w:p w14:paraId="2335399E" w14:textId="77777777" w:rsidR="002A60AD" w:rsidRDefault="002A60AD" w:rsidP="002A60AD">
      <w:pPr>
        <w:pStyle w:val="Lijstalinea"/>
        <w:numPr>
          <w:ilvl w:val="1"/>
          <w:numId w:val="25"/>
        </w:numPr>
        <w:suppressAutoHyphens w:val="0"/>
        <w:ind w:left="567" w:hanging="283"/>
      </w:pPr>
      <w:r>
        <w:t xml:space="preserve">De mogelijkheid tot betaalde optie van 2,5 jaar vanaf 1 jan 2018 op de twee gemeentelijke kavels in het plangebied voor </w:t>
      </w:r>
      <w:proofErr w:type="spellStart"/>
      <w:r>
        <w:t>Lingotto</w:t>
      </w:r>
      <w:proofErr w:type="spellEnd"/>
      <w:r>
        <w:t>, zoals aangegeven in bijlage 2 en vervolgens de koopsom nader te bepalen.</w:t>
      </w:r>
    </w:p>
    <w:p w14:paraId="7677FF00" w14:textId="77777777" w:rsidR="007F1471" w:rsidRDefault="007F1471" w:rsidP="007F1471">
      <w:pPr>
        <w:pStyle w:val="Lijstalinea"/>
        <w:suppressAutoHyphens w:val="0"/>
        <w:ind w:left="284" w:hanging="284"/>
      </w:pPr>
    </w:p>
    <w:p w14:paraId="747E908B" w14:textId="0D31B335" w:rsidR="007F1471" w:rsidRPr="008D0410" w:rsidRDefault="007F1471" w:rsidP="002A60AD">
      <w:pPr>
        <w:pStyle w:val="Lijstalinea"/>
        <w:numPr>
          <w:ilvl w:val="0"/>
          <w:numId w:val="40"/>
        </w:numPr>
        <w:tabs>
          <w:tab w:val="left" w:pos="567"/>
        </w:tabs>
        <w:suppressAutoHyphens w:val="0"/>
        <w:ind w:left="284" w:hanging="284"/>
      </w:pPr>
      <w:r w:rsidRPr="002A60AD">
        <w:rPr>
          <w:rFonts w:eastAsiaTheme="minorEastAsia"/>
          <w:szCs w:val="22"/>
        </w:rPr>
        <w:t>Het college legt geheimhouding op met inachtneming van artikel 25 van de Gemeentewet, op:</w:t>
      </w:r>
    </w:p>
    <w:p w14:paraId="0A58558C" w14:textId="77777777" w:rsidR="002A60AD" w:rsidRDefault="002A60AD" w:rsidP="002A60AD">
      <w:pPr>
        <w:pStyle w:val="Lijstalinea"/>
        <w:numPr>
          <w:ilvl w:val="1"/>
          <w:numId w:val="40"/>
        </w:numPr>
        <w:tabs>
          <w:tab w:val="left" w:pos="567"/>
        </w:tabs>
        <w:autoSpaceDE w:val="0"/>
        <w:autoSpaceDN w:val="0"/>
        <w:adjustRightInd w:val="0"/>
        <w:ind w:left="709" w:hanging="425"/>
        <w:rPr>
          <w:rFonts w:eastAsiaTheme="minorEastAsia"/>
          <w:szCs w:val="22"/>
        </w:rPr>
      </w:pPr>
      <w:r w:rsidRPr="008D0410">
        <w:rPr>
          <w:rFonts w:eastAsiaTheme="minorEastAsia"/>
          <w:szCs w:val="22"/>
        </w:rPr>
        <w:t xml:space="preserve">De concept overeenkomst op hoofdlijnen </w:t>
      </w:r>
      <w:r>
        <w:rPr>
          <w:rFonts w:eastAsiaTheme="minorEastAsia"/>
          <w:szCs w:val="22"/>
        </w:rPr>
        <w:t xml:space="preserve">inclusief bijlagen </w:t>
      </w:r>
      <w:r w:rsidRPr="008D0410">
        <w:rPr>
          <w:rFonts w:eastAsiaTheme="minorEastAsia"/>
          <w:szCs w:val="22"/>
        </w:rPr>
        <w:t>(bijlage 4</w:t>
      </w:r>
      <w:r>
        <w:rPr>
          <w:rFonts w:eastAsiaTheme="minorEastAsia"/>
          <w:szCs w:val="22"/>
        </w:rPr>
        <w:t xml:space="preserve"> nota).</w:t>
      </w:r>
    </w:p>
    <w:p w14:paraId="79D6957A" w14:textId="77777777" w:rsidR="002A60AD" w:rsidRPr="009E7F1E" w:rsidRDefault="002A60AD" w:rsidP="002A60AD">
      <w:pPr>
        <w:pStyle w:val="Lijstalinea"/>
        <w:numPr>
          <w:ilvl w:val="1"/>
          <w:numId w:val="40"/>
        </w:numPr>
        <w:tabs>
          <w:tab w:val="left" w:pos="567"/>
        </w:tabs>
        <w:autoSpaceDE w:val="0"/>
        <w:autoSpaceDN w:val="0"/>
        <w:adjustRightInd w:val="0"/>
        <w:ind w:left="709" w:hanging="425"/>
        <w:rPr>
          <w:rFonts w:eastAsiaTheme="minorEastAsia"/>
          <w:szCs w:val="22"/>
        </w:rPr>
      </w:pPr>
      <w:r>
        <w:t xml:space="preserve">Voorwaarden optie op gemeentekavels voor </w:t>
      </w:r>
      <w:proofErr w:type="spellStart"/>
      <w:r>
        <w:t>Lingotto</w:t>
      </w:r>
      <w:proofErr w:type="spellEnd"/>
      <w:r>
        <w:t xml:space="preserve"> (bijlage 1).</w:t>
      </w:r>
    </w:p>
    <w:p w14:paraId="38315D4F" w14:textId="77777777" w:rsidR="002A60AD" w:rsidRPr="002007A5" w:rsidRDefault="002A60AD" w:rsidP="002A60AD">
      <w:pPr>
        <w:pStyle w:val="Lijstalinea"/>
        <w:suppressAutoHyphens w:val="0"/>
        <w:ind w:left="284"/>
      </w:pPr>
      <w:r>
        <w:rPr>
          <w:rFonts w:eastAsiaTheme="minorEastAsia"/>
          <w:szCs w:val="22"/>
        </w:rPr>
        <w:t>Dit op grond van</w:t>
      </w:r>
      <w:r w:rsidRPr="008D0410">
        <w:rPr>
          <w:rFonts w:eastAsiaTheme="minorEastAsia"/>
          <w:szCs w:val="22"/>
        </w:rPr>
        <w:t xml:space="preserve"> artikel 10, tweede lid aanhef en </w:t>
      </w:r>
      <w:r w:rsidRPr="00F37EA2">
        <w:rPr>
          <w:rFonts w:eastAsiaTheme="minorEastAsia"/>
          <w:szCs w:val="22"/>
        </w:rPr>
        <w:t>onder b van de Wet openbaarheid bestuur.</w:t>
      </w:r>
      <w:r w:rsidRPr="008D0410">
        <w:rPr>
          <w:rFonts w:eastAsiaTheme="minorEastAsia"/>
          <w:szCs w:val="22"/>
        </w:rPr>
        <w:t xml:space="preserve"> De geheimhouding </w:t>
      </w:r>
      <w:r>
        <w:rPr>
          <w:rFonts w:eastAsiaTheme="minorEastAsia"/>
          <w:szCs w:val="22"/>
        </w:rPr>
        <w:t>geldt</w:t>
      </w:r>
      <w:r w:rsidRPr="008D0410">
        <w:rPr>
          <w:rFonts w:eastAsiaTheme="minorEastAsia"/>
          <w:szCs w:val="22"/>
        </w:rPr>
        <w:t xml:space="preserve"> tot het moment van mogelijke notariële levering van de grond</w:t>
      </w:r>
      <w:r>
        <w:rPr>
          <w:rFonts w:eastAsiaTheme="minorEastAsia"/>
          <w:szCs w:val="22"/>
        </w:rPr>
        <w:t>.</w:t>
      </w:r>
      <w:r w:rsidRPr="008D0410">
        <w:rPr>
          <w:rFonts w:eastAsiaTheme="minorEastAsia"/>
          <w:szCs w:val="22"/>
        </w:rPr>
        <w:t xml:space="preserve"> </w:t>
      </w:r>
    </w:p>
    <w:p w14:paraId="59C31FEA" w14:textId="77777777" w:rsidR="00B87FC9" w:rsidRDefault="00B87FC9" w:rsidP="002A60AD">
      <w:pPr>
        <w:suppressAutoHyphens w:val="0"/>
      </w:pPr>
    </w:p>
    <w:p w14:paraId="0F93F1FD" w14:textId="77777777" w:rsidR="00817B86" w:rsidRPr="00817B86" w:rsidRDefault="00B87FC9" w:rsidP="002A60AD">
      <w:pPr>
        <w:pStyle w:val="Lijstalinea"/>
        <w:numPr>
          <w:ilvl w:val="0"/>
          <w:numId w:val="40"/>
        </w:numPr>
        <w:suppressAutoHyphens w:val="0"/>
        <w:ind w:left="284" w:hanging="284"/>
      </w:pPr>
      <w:r w:rsidRPr="00817B86">
        <w:t xml:space="preserve">Het college </w:t>
      </w:r>
      <w:r w:rsidR="00817B86" w:rsidRPr="00817B86">
        <w:t>stelt de raad voor de geheimhouding te bekrachtigen.</w:t>
      </w:r>
    </w:p>
    <w:p w14:paraId="4515504A" w14:textId="77777777" w:rsidR="00817B86" w:rsidRPr="00817B86" w:rsidRDefault="00817B86" w:rsidP="00817B86">
      <w:pPr>
        <w:pStyle w:val="Lijstalinea"/>
        <w:suppressAutoHyphens w:val="0"/>
        <w:ind w:left="284"/>
      </w:pPr>
    </w:p>
    <w:p w14:paraId="457112EA" w14:textId="47590145" w:rsidR="00B86BF5" w:rsidRPr="00817B86" w:rsidRDefault="00817B86" w:rsidP="002A60AD">
      <w:pPr>
        <w:pStyle w:val="Lijstalinea"/>
        <w:numPr>
          <w:ilvl w:val="0"/>
          <w:numId w:val="40"/>
        </w:numPr>
        <w:suppressAutoHyphens w:val="0"/>
        <w:ind w:left="284" w:hanging="284"/>
      </w:pPr>
      <w:r w:rsidRPr="00817B86">
        <w:t xml:space="preserve">Het college </w:t>
      </w:r>
      <w:r w:rsidR="00B87FC9" w:rsidRPr="00817B86">
        <w:t xml:space="preserve">zendt dit voorgenomen besluit aan de commissie Ontwikkeling en de Raad en verzoekt de raad binnen </w:t>
      </w:r>
      <w:r w:rsidR="002A60AD">
        <w:t>4</w:t>
      </w:r>
      <w:r w:rsidR="00B87FC9" w:rsidRPr="00817B86">
        <w:t xml:space="preserve"> weken een zienswijze te geven. </w:t>
      </w:r>
    </w:p>
    <w:p w14:paraId="1DEF61F8" w14:textId="77777777" w:rsidR="00B86BF5" w:rsidRDefault="00B86BF5" w:rsidP="00CA6B33">
      <w:pPr>
        <w:rPr>
          <w:rFonts w:ascii="Times" w:hAnsi="Times"/>
          <w:b/>
        </w:rPr>
      </w:pPr>
    </w:p>
    <w:p w14:paraId="068F271A" w14:textId="77777777" w:rsidR="00165D8A" w:rsidRDefault="00165D8A" w:rsidP="00CA6B33">
      <w:pPr>
        <w:rPr>
          <w:rFonts w:ascii="Times" w:hAnsi="Times"/>
          <w:b/>
        </w:rPr>
      </w:pPr>
    </w:p>
    <w:p w14:paraId="3CDBBB28" w14:textId="77777777" w:rsidR="00165D8A" w:rsidRDefault="00165D8A" w:rsidP="00CA6B33">
      <w:pPr>
        <w:rPr>
          <w:rFonts w:ascii="Times" w:hAnsi="Times"/>
          <w:b/>
        </w:rPr>
      </w:pPr>
    </w:p>
    <w:p w14:paraId="6D236C38" w14:textId="77777777" w:rsidR="00CA6B33" w:rsidRDefault="00CA6B33" w:rsidP="00CA6B33">
      <w:pPr>
        <w:rPr>
          <w:rFonts w:ascii="Times" w:hAnsi="Times"/>
          <w:b/>
        </w:rPr>
      </w:pPr>
      <w:r>
        <w:rPr>
          <w:rFonts w:ascii="Times" w:hAnsi="Times"/>
          <w:b/>
        </w:rPr>
        <w:lastRenderedPageBreak/>
        <w:t>3. Beoogd resultaat</w:t>
      </w:r>
    </w:p>
    <w:p w14:paraId="02FB856D" w14:textId="2E729268" w:rsidR="00BE6194" w:rsidRDefault="00C95BEC" w:rsidP="00CA6B33">
      <w:pPr>
        <w:autoSpaceDE w:val="0"/>
        <w:autoSpaceDN w:val="0"/>
        <w:adjustRightInd w:val="0"/>
        <w:rPr>
          <w:rFonts w:eastAsiaTheme="minorEastAsia"/>
          <w:szCs w:val="22"/>
        </w:rPr>
      </w:pPr>
      <w:r>
        <w:rPr>
          <w:rFonts w:eastAsiaTheme="minorEastAsia"/>
          <w:szCs w:val="22"/>
        </w:rPr>
        <w:t xml:space="preserve">Door het sluiten van deze </w:t>
      </w:r>
      <w:r w:rsidR="002A60AD">
        <w:rPr>
          <w:rFonts w:eastAsiaTheme="minorEastAsia"/>
          <w:szCs w:val="22"/>
        </w:rPr>
        <w:t>‘</w:t>
      </w:r>
      <w:r w:rsidR="00B86BF5">
        <w:rPr>
          <w:rFonts w:eastAsiaTheme="minorEastAsia"/>
          <w:szCs w:val="22"/>
        </w:rPr>
        <w:t xml:space="preserve">concept </w:t>
      </w:r>
      <w:r>
        <w:rPr>
          <w:rFonts w:eastAsiaTheme="minorEastAsia"/>
          <w:szCs w:val="22"/>
        </w:rPr>
        <w:t xml:space="preserve">overeenkomst </w:t>
      </w:r>
      <w:r w:rsidR="002A60AD">
        <w:rPr>
          <w:rFonts w:eastAsiaTheme="minorEastAsia"/>
          <w:szCs w:val="22"/>
        </w:rPr>
        <w:t>op hoofdlijnen’ maakt</w:t>
      </w:r>
      <w:r>
        <w:rPr>
          <w:rFonts w:eastAsiaTheme="minorEastAsia"/>
          <w:szCs w:val="22"/>
        </w:rPr>
        <w:t xml:space="preserve"> het plangebied Nieuwe Energie</w:t>
      </w:r>
      <w:r w:rsidR="008A484B">
        <w:rPr>
          <w:rFonts w:eastAsiaTheme="minorEastAsia"/>
          <w:szCs w:val="22"/>
        </w:rPr>
        <w:t xml:space="preserve"> </w:t>
      </w:r>
      <w:r w:rsidR="002A60AD">
        <w:rPr>
          <w:rFonts w:eastAsiaTheme="minorEastAsia"/>
          <w:szCs w:val="22"/>
        </w:rPr>
        <w:t>een doorstart</w:t>
      </w:r>
      <w:r>
        <w:rPr>
          <w:rFonts w:eastAsiaTheme="minorEastAsia"/>
          <w:szCs w:val="22"/>
        </w:rPr>
        <w:t>. Het gebied wordt getransformeerd tot een</w:t>
      </w:r>
      <w:r w:rsidR="004556D3">
        <w:rPr>
          <w:rFonts w:eastAsiaTheme="minorEastAsia"/>
          <w:szCs w:val="22"/>
        </w:rPr>
        <w:t xml:space="preserve"> </w:t>
      </w:r>
      <w:proofErr w:type="spellStart"/>
      <w:r w:rsidR="00FC6E0A">
        <w:rPr>
          <w:rFonts w:eastAsiaTheme="minorEastAsia"/>
          <w:szCs w:val="22"/>
        </w:rPr>
        <w:t>hotspot</w:t>
      </w:r>
      <w:proofErr w:type="spellEnd"/>
      <w:r w:rsidR="00FC6E0A">
        <w:rPr>
          <w:rFonts w:eastAsiaTheme="minorEastAsia"/>
          <w:szCs w:val="22"/>
        </w:rPr>
        <w:t xml:space="preserve"> </w:t>
      </w:r>
      <w:r w:rsidR="004556D3">
        <w:rPr>
          <w:rFonts w:eastAsiaTheme="minorEastAsia"/>
          <w:szCs w:val="22"/>
        </w:rPr>
        <w:t>gericht op culturele bedrijvighe</w:t>
      </w:r>
      <w:r w:rsidR="008A484B">
        <w:rPr>
          <w:rFonts w:eastAsiaTheme="minorEastAsia"/>
          <w:szCs w:val="22"/>
        </w:rPr>
        <w:t>id, horeca en een hotelfunctie met behoud</w:t>
      </w:r>
      <w:r w:rsidR="004556D3">
        <w:rPr>
          <w:rFonts w:eastAsiaTheme="minorEastAsia"/>
          <w:szCs w:val="22"/>
        </w:rPr>
        <w:t xml:space="preserve"> van het industrieel erfgoed</w:t>
      </w:r>
      <w:r w:rsidR="008A484B">
        <w:rPr>
          <w:rFonts w:eastAsiaTheme="minorEastAsia"/>
          <w:szCs w:val="22"/>
        </w:rPr>
        <w:t xml:space="preserve">. Het </w:t>
      </w:r>
      <w:r w:rsidR="00E2657A">
        <w:rPr>
          <w:rFonts w:eastAsiaTheme="minorEastAsia"/>
          <w:szCs w:val="22"/>
        </w:rPr>
        <w:t xml:space="preserve">gebied </w:t>
      </w:r>
      <w:r w:rsidR="008A484B">
        <w:rPr>
          <w:rFonts w:eastAsiaTheme="minorEastAsia"/>
          <w:szCs w:val="22"/>
        </w:rPr>
        <w:t>kan gaan</w:t>
      </w:r>
      <w:r w:rsidR="00E2657A">
        <w:rPr>
          <w:rFonts w:eastAsiaTheme="minorEastAsia"/>
          <w:szCs w:val="22"/>
        </w:rPr>
        <w:t xml:space="preserve"> fungeren als </w:t>
      </w:r>
      <w:r w:rsidR="00F82E40">
        <w:rPr>
          <w:rFonts w:eastAsiaTheme="minorEastAsia"/>
          <w:szCs w:val="22"/>
        </w:rPr>
        <w:t xml:space="preserve">aanvulling en </w:t>
      </w:r>
      <w:r w:rsidR="00E2657A">
        <w:rPr>
          <w:rFonts w:eastAsiaTheme="minorEastAsia"/>
          <w:szCs w:val="22"/>
        </w:rPr>
        <w:t>overloop vanuit de binnenstad</w:t>
      </w:r>
      <w:r w:rsidR="008C30C4">
        <w:rPr>
          <w:rFonts w:eastAsiaTheme="minorEastAsia"/>
          <w:szCs w:val="22"/>
        </w:rPr>
        <w:t>.</w:t>
      </w:r>
    </w:p>
    <w:p w14:paraId="063A5B6D" w14:textId="77777777" w:rsidR="00CA6B33" w:rsidRPr="000737C8" w:rsidRDefault="00CA6B33" w:rsidP="00CA6B33">
      <w:pPr>
        <w:rPr>
          <w:color w:val="578D41"/>
        </w:rPr>
      </w:pPr>
    </w:p>
    <w:p w14:paraId="00464556" w14:textId="77777777" w:rsidR="00165D8A" w:rsidRDefault="00165D8A" w:rsidP="00CA6B33">
      <w:pPr>
        <w:rPr>
          <w:rFonts w:ascii="Times" w:hAnsi="Times"/>
          <w:b/>
        </w:rPr>
      </w:pPr>
    </w:p>
    <w:p w14:paraId="22DEB582" w14:textId="77777777" w:rsidR="00165D8A" w:rsidRDefault="00165D8A" w:rsidP="00CA6B33">
      <w:pPr>
        <w:rPr>
          <w:rFonts w:ascii="Times" w:hAnsi="Times"/>
          <w:b/>
        </w:rPr>
      </w:pPr>
    </w:p>
    <w:p w14:paraId="54E5F7B8" w14:textId="77777777" w:rsidR="00165D8A" w:rsidRDefault="00165D8A" w:rsidP="00CA6B33">
      <w:pPr>
        <w:rPr>
          <w:rFonts w:ascii="Times" w:hAnsi="Times"/>
          <w:b/>
        </w:rPr>
      </w:pPr>
    </w:p>
    <w:p w14:paraId="07D21A41" w14:textId="77777777" w:rsidR="00CA6B33" w:rsidRDefault="00CA6B33" w:rsidP="00CA6B33">
      <w:pPr>
        <w:rPr>
          <w:rFonts w:ascii="Times" w:hAnsi="Times"/>
          <w:b/>
        </w:rPr>
      </w:pPr>
      <w:r>
        <w:rPr>
          <w:rFonts w:ascii="Times" w:hAnsi="Times"/>
          <w:b/>
        </w:rPr>
        <w:t>4. Argumenten</w:t>
      </w:r>
    </w:p>
    <w:p w14:paraId="2245D5D2" w14:textId="77777777" w:rsidR="00E951C4" w:rsidRDefault="00E951C4" w:rsidP="00E951C4">
      <w:pPr>
        <w:autoSpaceDE w:val="0"/>
        <w:autoSpaceDN w:val="0"/>
        <w:adjustRightInd w:val="0"/>
        <w:rPr>
          <w:rFonts w:eastAsiaTheme="minorEastAsia"/>
          <w:i/>
          <w:szCs w:val="22"/>
        </w:rPr>
      </w:pPr>
      <w:r>
        <w:rPr>
          <w:rFonts w:eastAsiaTheme="minorEastAsia"/>
          <w:i/>
          <w:szCs w:val="22"/>
        </w:rPr>
        <w:t>Met de verkoop van het onroerend goed van Haarlem Energy B.V. wordt de jarenlange stagnatie in de ontwikkeling doorbroken.</w:t>
      </w:r>
    </w:p>
    <w:p w14:paraId="6C2895EF" w14:textId="59BFE6DE" w:rsidR="007C40D1" w:rsidRDefault="00E951C4" w:rsidP="007C40D1">
      <w:pPr>
        <w:autoSpaceDE w:val="0"/>
        <w:autoSpaceDN w:val="0"/>
        <w:adjustRightInd w:val="0"/>
        <w:rPr>
          <w:rFonts w:eastAsiaTheme="minorEastAsia"/>
          <w:szCs w:val="22"/>
        </w:rPr>
      </w:pPr>
      <w:r>
        <w:rPr>
          <w:rFonts w:eastAsiaTheme="minorEastAsia"/>
          <w:szCs w:val="22"/>
        </w:rPr>
        <w:t>Haarlem Energy heeft eind juli 2017 gemeld dat men een verkoopovereenkomst voor het onroerend goed binnen plangebied Nieuwe Energ</w:t>
      </w:r>
      <w:r w:rsidR="007C40D1">
        <w:rPr>
          <w:rFonts w:eastAsiaTheme="minorEastAsia"/>
          <w:szCs w:val="22"/>
        </w:rPr>
        <w:t xml:space="preserve">ie heeft gesloten met </w:t>
      </w:r>
      <w:proofErr w:type="spellStart"/>
      <w:r w:rsidR="007C40D1">
        <w:rPr>
          <w:rFonts w:eastAsiaTheme="minorEastAsia"/>
          <w:szCs w:val="22"/>
        </w:rPr>
        <w:t>Lingotto</w:t>
      </w:r>
      <w:proofErr w:type="spellEnd"/>
      <w:r w:rsidR="007C40D1">
        <w:rPr>
          <w:rFonts w:eastAsiaTheme="minorEastAsia"/>
          <w:szCs w:val="22"/>
        </w:rPr>
        <w:t xml:space="preserve">. </w:t>
      </w:r>
      <w:r>
        <w:rPr>
          <w:rFonts w:eastAsiaTheme="minorEastAsia"/>
          <w:szCs w:val="22"/>
        </w:rPr>
        <w:t xml:space="preserve">In de overeenkomst is een periode opgenomen </w:t>
      </w:r>
      <w:r w:rsidRPr="00B86BF5">
        <w:rPr>
          <w:rFonts w:eastAsiaTheme="minorEastAsia"/>
          <w:szCs w:val="22"/>
          <w:u w:val="single"/>
        </w:rPr>
        <w:t>tot eind september 2017</w:t>
      </w:r>
      <w:r>
        <w:rPr>
          <w:rFonts w:eastAsiaTheme="minorEastAsia"/>
          <w:szCs w:val="22"/>
        </w:rPr>
        <w:t xml:space="preserve"> waarin </w:t>
      </w:r>
      <w:proofErr w:type="spellStart"/>
      <w:r>
        <w:rPr>
          <w:rFonts w:eastAsiaTheme="minorEastAsia"/>
          <w:szCs w:val="22"/>
        </w:rPr>
        <w:t>Lingotto</w:t>
      </w:r>
      <w:proofErr w:type="spellEnd"/>
      <w:r>
        <w:rPr>
          <w:rFonts w:eastAsiaTheme="minorEastAsia"/>
          <w:szCs w:val="22"/>
        </w:rPr>
        <w:t xml:space="preserve"> de noodzakelijke afstemming en nader onderzoek kan doen met andere stakeholders. De medewerking van de gemeente en de financier zijn daarbij essentieel om de verkoopovereenkomst tussen Haarlem Energy en </w:t>
      </w:r>
      <w:proofErr w:type="spellStart"/>
      <w:r>
        <w:rPr>
          <w:rFonts w:eastAsiaTheme="minorEastAsia"/>
          <w:szCs w:val="22"/>
        </w:rPr>
        <w:t>Lingotto</w:t>
      </w:r>
      <w:proofErr w:type="spellEnd"/>
      <w:r>
        <w:rPr>
          <w:rFonts w:eastAsiaTheme="minorEastAsia"/>
          <w:szCs w:val="22"/>
        </w:rPr>
        <w:t xml:space="preserve"> te kunnen effecturen. </w:t>
      </w:r>
      <w:proofErr w:type="spellStart"/>
      <w:r w:rsidR="008A5EFF">
        <w:rPr>
          <w:rFonts w:eastAsiaTheme="minorEastAsia"/>
          <w:szCs w:val="22"/>
        </w:rPr>
        <w:t>L</w:t>
      </w:r>
      <w:r w:rsidR="002A60AD">
        <w:rPr>
          <w:rFonts w:eastAsiaTheme="minorEastAsia"/>
          <w:szCs w:val="22"/>
        </w:rPr>
        <w:t>ingotto</w:t>
      </w:r>
      <w:proofErr w:type="spellEnd"/>
      <w:r w:rsidR="002A60AD">
        <w:rPr>
          <w:rFonts w:eastAsiaTheme="minorEastAsia"/>
          <w:szCs w:val="22"/>
        </w:rPr>
        <w:t xml:space="preserve"> is een financieel sterk</w:t>
      </w:r>
      <w:r w:rsidR="008A5EFF">
        <w:rPr>
          <w:rFonts w:eastAsiaTheme="minorEastAsia"/>
          <w:szCs w:val="22"/>
        </w:rPr>
        <w:t xml:space="preserve">e partij met bewezen </w:t>
      </w:r>
      <w:r w:rsidR="009A68AB">
        <w:rPr>
          <w:rFonts w:eastAsiaTheme="minorEastAsia"/>
          <w:szCs w:val="22"/>
        </w:rPr>
        <w:t xml:space="preserve">ervaring </w:t>
      </w:r>
      <w:r w:rsidR="008A5EFF">
        <w:rPr>
          <w:rFonts w:eastAsiaTheme="minorEastAsia"/>
          <w:szCs w:val="22"/>
        </w:rPr>
        <w:t xml:space="preserve">op het gebied van de (her)ontwikkeling en exploitatie van erfgoed tot een </w:t>
      </w:r>
      <w:proofErr w:type="spellStart"/>
      <w:r w:rsidR="008A5EFF">
        <w:rPr>
          <w:rFonts w:eastAsiaTheme="minorEastAsia"/>
          <w:szCs w:val="22"/>
        </w:rPr>
        <w:t>hotspot</w:t>
      </w:r>
      <w:proofErr w:type="spellEnd"/>
      <w:r w:rsidR="008A5EFF">
        <w:rPr>
          <w:rFonts w:eastAsiaTheme="minorEastAsia"/>
          <w:szCs w:val="22"/>
        </w:rPr>
        <w:t xml:space="preserve"> gericht op cultuur, creatieve sector en horeca. </w:t>
      </w:r>
      <w:r w:rsidR="007C40D1">
        <w:rPr>
          <w:rFonts w:eastAsiaTheme="minorEastAsia"/>
          <w:szCs w:val="22"/>
        </w:rPr>
        <w:t xml:space="preserve">Recente projecten van </w:t>
      </w:r>
      <w:proofErr w:type="spellStart"/>
      <w:r w:rsidR="007C40D1">
        <w:rPr>
          <w:rFonts w:eastAsiaTheme="minorEastAsia"/>
          <w:szCs w:val="22"/>
        </w:rPr>
        <w:t>Lingotto</w:t>
      </w:r>
      <w:proofErr w:type="spellEnd"/>
      <w:r w:rsidR="007C40D1">
        <w:rPr>
          <w:rFonts w:eastAsiaTheme="minorEastAsia"/>
          <w:szCs w:val="22"/>
        </w:rPr>
        <w:t xml:space="preserve"> zijn de A</w:t>
      </w:r>
      <w:r w:rsidR="00C95BEC">
        <w:rPr>
          <w:rFonts w:eastAsiaTheme="minorEastAsia"/>
          <w:szCs w:val="22"/>
        </w:rPr>
        <w:t>’</w:t>
      </w:r>
      <w:r w:rsidR="007C40D1">
        <w:rPr>
          <w:rFonts w:eastAsiaTheme="minorEastAsia"/>
          <w:szCs w:val="22"/>
        </w:rPr>
        <w:t xml:space="preserve">dam </w:t>
      </w:r>
      <w:proofErr w:type="spellStart"/>
      <w:r w:rsidR="007C40D1">
        <w:rPr>
          <w:rFonts w:eastAsiaTheme="minorEastAsia"/>
          <w:szCs w:val="22"/>
        </w:rPr>
        <w:t>Tower</w:t>
      </w:r>
      <w:proofErr w:type="spellEnd"/>
      <w:r w:rsidR="007C40D1">
        <w:rPr>
          <w:rFonts w:eastAsiaTheme="minorEastAsia"/>
          <w:szCs w:val="22"/>
        </w:rPr>
        <w:t xml:space="preserve"> (voormalig Shellgebouw) in Amsterdam Noor</w:t>
      </w:r>
      <w:r w:rsidR="00C95BEC">
        <w:rPr>
          <w:rFonts w:eastAsiaTheme="minorEastAsia"/>
          <w:szCs w:val="22"/>
        </w:rPr>
        <w:t>d, de Westergasfabriek en de Ka</w:t>
      </w:r>
      <w:r w:rsidR="007C40D1">
        <w:rPr>
          <w:rFonts w:eastAsiaTheme="minorEastAsia"/>
          <w:szCs w:val="22"/>
        </w:rPr>
        <w:t xml:space="preserve">uwgomballenfabriek in Amsterdam (een voormalig bedrijventerrein aan de Amstel in Amsterdam die getransformeerd is naar een creatieve </w:t>
      </w:r>
      <w:proofErr w:type="spellStart"/>
      <w:r w:rsidR="007C40D1">
        <w:rPr>
          <w:rFonts w:eastAsiaTheme="minorEastAsia"/>
          <w:szCs w:val="22"/>
        </w:rPr>
        <w:t>hotspot</w:t>
      </w:r>
      <w:proofErr w:type="spellEnd"/>
      <w:r w:rsidR="007C40D1">
        <w:rPr>
          <w:rFonts w:eastAsiaTheme="minorEastAsia"/>
          <w:szCs w:val="22"/>
        </w:rPr>
        <w:t xml:space="preserve"> en hotelontwikkeling). </w:t>
      </w:r>
    </w:p>
    <w:p w14:paraId="6C0CD10E" w14:textId="77777777" w:rsidR="00C82B56" w:rsidRDefault="00C82B56" w:rsidP="006D46B5">
      <w:pPr>
        <w:autoSpaceDE w:val="0"/>
        <w:autoSpaceDN w:val="0"/>
        <w:adjustRightInd w:val="0"/>
        <w:rPr>
          <w:rFonts w:eastAsiaTheme="minorEastAsia"/>
          <w:szCs w:val="22"/>
        </w:rPr>
      </w:pPr>
    </w:p>
    <w:p w14:paraId="42BD0131" w14:textId="77777777" w:rsidR="00C82B56" w:rsidRDefault="00C82B56" w:rsidP="006D46B5">
      <w:pPr>
        <w:autoSpaceDE w:val="0"/>
        <w:autoSpaceDN w:val="0"/>
        <w:adjustRightInd w:val="0"/>
        <w:rPr>
          <w:rFonts w:eastAsiaTheme="minorEastAsia"/>
          <w:i/>
          <w:szCs w:val="22"/>
        </w:rPr>
      </w:pPr>
      <w:r>
        <w:rPr>
          <w:rFonts w:eastAsiaTheme="minorEastAsia"/>
          <w:i/>
          <w:szCs w:val="22"/>
        </w:rPr>
        <w:t>De gemeentelijke visie op het p</w:t>
      </w:r>
      <w:r w:rsidR="00765F42">
        <w:rPr>
          <w:rFonts w:eastAsiaTheme="minorEastAsia"/>
          <w:i/>
          <w:szCs w:val="22"/>
        </w:rPr>
        <w:t>langebied Nieuwe Energie wordt uitgevoerd</w:t>
      </w:r>
      <w:r>
        <w:rPr>
          <w:rFonts w:eastAsiaTheme="minorEastAsia"/>
          <w:i/>
          <w:szCs w:val="22"/>
        </w:rPr>
        <w:t>.</w:t>
      </w:r>
    </w:p>
    <w:p w14:paraId="67E39F6C" w14:textId="77777777" w:rsidR="00C43FFC" w:rsidRDefault="00C82B56" w:rsidP="006D46B5">
      <w:pPr>
        <w:autoSpaceDE w:val="0"/>
        <w:autoSpaceDN w:val="0"/>
        <w:adjustRightInd w:val="0"/>
        <w:rPr>
          <w:rFonts w:eastAsiaTheme="minorEastAsia"/>
          <w:szCs w:val="22"/>
        </w:rPr>
      </w:pPr>
      <w:proofErr w:type="spellStart"/>
      <w:r>
        <w:rPr>
          <w:rFonts w:eastAsiaTheme="minorEastAsia"/>
          <w:szCs w:val="22"/>
        </w:rPr>
        <w:t>Lingotto</w:t>
      </w:r>
      <w:proofErr w:type="spellEnd"/>
      <w:r>
        <w:rPr>
          <w:rFonts w:eastAsiaTheme="minorEastAsia"/>
          <w:szCs w:val="22"/>
        </w:rPr>
        <w:t xml:space="preserve"> onderschrijft de gemeentelijke visie op het plangebied en neemt het vigerend beleid c.q. bestemmingsplan als uitgangspu</w:t>
      </w:r>
      <w:r w:rsidR="00FA312E">
        <w:rPr>
          <w:rFonts w:eastAsiaTheme="minorEastAsia"/>
          <w:szCs w:val="22"/>
        </w:rPr>
        <w:t>nt met een</w:t>
      </w:r>
      <w:r>
        <w:rPr>
          <w:rFonts w:eastAsiaTheme="minorEastAsia"/>
          <w:szCs w:val="22"/>
        </w:rPr>
        <w:t xml:space="preserve"> uitbreiding van functies </w:t>
      </w:r>
      <w:r w:rsidR="00FA312E">
        <w:rPr>
          <w:rFonts w:eastAsiaTheme="minorEastAsia"/>
          <w:szCs w:val="22"/>
        </w:rPr>
        <w:t xml:space="preserve">(hotel, beperkt </w:t>
      </w:r>
      <w:proofErr w:type="spellStart"/>
      <w:r w:rsidR="00FA312E">
        <w:rPr>
          <w:rFonts w:eastAsiaTheme="minorEastAsia"/>
          <w:szCs w:val="22"/>
        </w:rPr>
        <w:t>shortstay</w:t>
      </w:r>
      <w:proofErr w:type="spellEnd"/>
      <w:r w:rsidR="00FA312E">
        <w:rPr>
          <w:rFonts w:eastAsiaTheme="minorEastAsia"/>
          <w:szCs w:val="22"/>
        </w:rPr>
        <w:t xml:space="preserve"> en bedrijvigheid gericht op de creatieve sector) </w:t>
      </w:r>
      <w:r>
        <w:rPr>
          <w:rFonts w:eastAsiaTheme="minorEastAsia"/>
          <w:szCs w:val="22"/>
        </w:rPr>
        <w:t xml:space="preserve">die aansluiten op de door de gemeente gewenste </w:t>
      </w:r>
      <w:r w:rsidR="00DD6F67">
        <w:rPr>
          <w:rFonts w:eastAsiaTheme="minorEastAsia"/>
          <w:szCs w:val="22"/>
        </w:rPr>
        <w:t>uitstraling en identiteit van</w:t>
      </w:r>
      <w:r>
        <w:rPr>
          <w:rFonts w:eastAsiaTheme="minorEastAsia"/>
          <w:szCs w:val="22"/>
        </w:rPr>
        <w:t xml:space="preserve"> het </w:t>
      </w:r>
      <w:r w:rsidR="00DD6F67">
        <w:rPr>
          <w:rFonts w:eastAsiaTheme="minorEastAsia"/>
          <w:szCs w:val="22"/>
        </w:rPr>
        <w:t>plan</w:t>
      </w:r>
      <w:r>
        <w:rPr>
          <w:rFonts w:eastAsiaTheme="minorEastAsia"/>
          <w:szCs w:val="22"/>
        </w:rPr>
        <w:t>gebied.</w:t>
      </w:r>
      <w:r w:rsidR="00D80887">
        <w:rPr>
          <w:rFonts w:eastAsiaTheme="minorEastAsia"/>
          <w:szCs w:val="22"/>
        </w:rPr>
        <w:t xml:space="preserve"> Dit beperkt de noodzaak van uitgebreide, langdurige, ruimtelijke procedures en vergroot daarmee de kans op een snelle start van de renovatie van het industrieel erfgoed.</w:t>
      </w:r>
    </w:p>
    <w:p w14:paraId="2267DE48" w14:textId="77777777" w:rsidR="000F32FC" w:rsidRDefault="000F32FC" w:rsidP="006D46B5">
      <w:pPr>
        <w:autoSpaceDE w:val="0"/>
        <w:autoSpaceDN w:val="0"/>
        <w:adjustRightInd w:val="0"/>
        <w:rPr>
          <w:rFonts w:eastAsiaTheme="minorEastAsia"/>
          <w:szCs w:val="22"/>
        </w:rPr>
      </w:pPr>
    </w:p>
    <w:p w14:paraId="05C74727" w14:textId="77777777" w:rsidR="009311EA" w:rsidRDefault="009311EA" w:rsidP="009311EA">
      <w:pPr>
        <w:autoSpaceDE w:val="0"/>
        <w:autoSpaceDN w:val="0"/>
        <w:rPr>
          <w:i/>
          <w:iCs/>
          <w:lang w:eastAsia="nl-NL"/>
        </w:rPr>
      </w:pPr>
      <w:r>
        <w:rPr>
          <w:i/>
          <w:iCs/>
          <w:lang w:eastAsia="nl-NL"/>
        </w:rPr>
        <w:t xml:space="preserve">Conserverende maatregelen </w:t>
      </w:r>
      <w:r w:rsidR="00DD6F67">
        <w:rPr>
          <w:i/>
          <w:iCs/>
          <w:lang w:eastAsia="nl-NL"/>
        </w:rPr>
        <w:t xml:space="preserve">en restauratie </w:t>
      </w:r>
      <w:r>
        <w:rPr>
          <w:i/>
          <w:iCs/>
          <w:lang w:eastAsia="nl-NL"/>
        </w:rPr>
        <w:t>industrieel erfgoed op korte termijn</w:t>
      </w:r>
    </w:p>
    <w:p w14:paraId="18B9FDE1" w14:textId="262FCDD4" w:rsidR="008A5EFF" w:rsidRPr="00735009" w:rsidRDefault="009311EA" w:rsidP="006D46B5">
      <w:pPr>
        <w:autoSpaceDE w:val="0"/>
        <w:autoSpaceDN w:val="0"/>
        <w:adjustRightInd w:val="0"/>
        <w:rPr>
          <w:iCs/>
          <w:lang w:eastAsia="nl-NL"/>
        </w:rPr>
      </w:pPr>
      <w:proofErr w:type="spellStart"/>
      <w:r w:rsidRPr="00853777">
        <w:rPr>
          <w:iCs/>
          <w:lang w:eastAsia="nl-NL"/>
        </w:rPr>
        <w:t>Lingotto</w:t>
      </w:r>
      <w:proofErr w:type="spellEnd"/>
      <w:r w:rsidRPr="00853777">
        <w:rPr>
          <w:iCs/>
          <w:lang w:eastAsia="nl-NL"/>
        </w:rPr>
        <w:t xml:space="preserve"> </w:t>
      </w:r>
      <w:r>
        <w:rPr>
          <w:iCs/>
          <w:lang w:eastAsia="nl-NL"/>
        </w:rPr>
        <w:t>zal</w:t>
      </w:r>
      <w:r w:rsidRPr="00853777">
        <w:rPr>
          <w:iCs/>
          <w:lang w:eastAsia="nl-NL"/>
        </w:rPr>
        <w:t xml:space="preserve"> </w:t>
      </w:r>
      <w:r>
        <w:rPr>
          <w:iCs/>
          <w:lang w:eastAsia="nl-NL"/>
        </w:rPr>
        <w:t>op korte termijn aan</w:t>
      </w:r>
      <w:r w:rsidRPr="00853777">
        <w:rPr>
          <w:iCs/>
          <w:lang w:eastAsia="nl-NL"/>
        </w:rPr>
        <w:t xml:space="preserve">vangen met de </w:t>
      </w:r>
      <w:r>
        <w:rPr>
          <w:iCs/>
          <w:lang w:eastAsia="nl-NL"/>
        </w:rPr>
        <w:t>voorlopige maatregelen ter bescherming van de opstallen</w:t>
      </w:r>
      <w:r w:rsidR="007954D8">
        <w:rPr>
          <w:iCs/>
          <w:lang w:eastAsia="nl-NL"/>
        </w:rPr>
        <w:t xml:space="preserve"> en deze maatregelen voor 1 februari 2018 afronden</w:t>
      </w:r>
      <w:r w:rsidR="008A5EFF">
        <w:rPr>
          <w:iCs/>
          <w:lang w:eastAsia="nl-NL"/>
        </w:rPr>
        <w:t xml:space="preserve"> (binnen kwartaal na overname van de opstallen).</w:t>
      </w:r>
      <w:r>
        <w:rPr>
          <w:iCs/>
          <w:lang w:eastAsia="nl-NL"/>
        </w:rPr>
        <w:t xml:space="preserve"> Daarnaast wordt uiterlijk 1 februari 2018 een plan opgesteld voor de ontwikkeling van het gehele gebied waarbij de opstallen als eerste gerenoveerd worden omdat deze de ‘ziel’</w:t>
      </w:r>
      <w:r w:rsidR="00E208F3">
        <w:rPr>
          <w:iCs/>
          <w:lang w:eastAsia="nl-NL"/>
        </w:rPr>
        <w:t xml:space="preserve"> vormen en identiteitsdragers zijn van Nieuwe Energie</w:t>
      </w:r>
      <w:r>
        <w:rPr>
          <w:iCs/>
          <w:lang w:eastAsia="nl-NL"/>
        </w:rPr>
        <w:t xml:space="preserve">. </w:t>
      </w:r>
      <w:proofErr w:type="spellStart"/>
      <w:r>
        <w:rPr>
          <w:iCs/>
          <w:lang w:eastAsia="nl-NL"/>
        </w:rPr>
        <w:t>Lingotto</w:t>
      </w:r>
      <w:proofErr w:type="spellEnd"/>
      <w:r w:rsidRPr="00853777">
        <w:rPr>
          <w:iCs/>
          <w:lang w:eastAsia="nl-NL"/>
        </w:rPr>
        <w:t xml:space="preserve"> is </w:t>
      </w:r>
      <w:r>
        <w:rPr>
          <w:iCs/>
          <w:lang w:eastAsia="nl-NL"/>
        </w:rPr>
        <w:t>inmiddels</w:t>
      </w:r>
      <w:r w:rsidRPr="00853777">
        <w:rPr>
          <w:iCs/>
          <w:lang w:eastAsia="nl-NL"/>
        </w:rPr>
        <w:t xml:space="preserve"> in gesprek met diverse </w:t>
      </w:r>
      <w:r>
        <w:rPr>
          <w:iCs/>
          <w:lang w:eastAsia="nl-NL"/>
        </w:rPr>
        <w:t>zeer geïnteresseerde huurders</w:t>
      </w:r>
      <w:r w:rsidR="00C017A8">
        <w:rPr>
          <w:iCs/>
          <w:lang w:eastAsia="nl-NL"/>
        </w:rPr>
        <w:t>.</w:t>
      </w:r>
    </w:p>
    <w:p w14:paraId="324D58DC" w14:textId="77777777" w:rsidR="008A5EFF" w:rsidRDefault="008A5EFF" w:rsidP="006D46B5">
      <w:pPr>
        <w:autoSpaceDE w:val="0"/>
        <w:autoSpaceDN w:val="0"/>
        <w:adjustRightInd w:val="0"/>
        <w:rPr>
          <w:rFonts w:eastAsiaTheme="minorEastAsia"/>
          <w:i/>
          <w:szCs w:val="22"/>
        </w:rPr>
      </w:pPr>
    </w:p>
    <w:p w14:paraId="5C56CBA2" w14:textId="77777777" w:rsidR="000F32FC" w:rsidRDefault="00AD6B13" w:rsidP="006D46B5">
      <w:pPr>
        <w:autoSpaceDE w:val="0"/>
        <w:autoSpaceDN w:val="0"/>
        <w:adjustRightInd w:val="0"/>
        <w:rPr>
          <w:rFonts w:eastAsiaTheme="minorEastAsia"/>
          <w:szCs w:val="22"/>
        </w:rPr>
      </w:pPr>
      <w:r>
        <w:rPr>
          <w:rFonts w:eastAsiaTheme="minorEastAsia"/>
          <w:i/>
          <w:szCs w:val="22"/>
        </w:rPr>
        <w:t>I</w:t>
      </w:r>
      <w:r w:rsidR="000F32FC">
        <w:rPr>
          <w:rFonts w:eastAsiaTheme="minorEastAsia"/>
          <w:i/>
          <w:szCs w:val="22"/>
        </w:rPr>
        <w:t>ntegrale ontwikkeling van het gehele plangebied Nieuwe Energie</w:t>
      </w:r>
      <w:r>
        <w:rPr>
          <w:rFonts w:eastAsiaTheme="minorEastAsia"/>
          <w:i/>
          <w:szCs w:val="22"/>
        </w:rPr>
        <w:t xml:space="preserve"> heeft de voorkeur</w:t>
      </w:r>
      <w:r w:rsidR="000F32FC">
        <w:rPr>
          <w:rFonts w:eastAsiaTheme="minorEastAsia"/>
          <w:i/>
          <w:szCs w:val="22"/>
        </w:rPr>
        <w:t>.</w:t>
      </w:r>
    </w:p>
    <w:p w14:paraId="08CEEC48" w14:textId="3E321459" w:rsidR="007C40D1" w:rsidRDefault="007C40D1" w:rsidP="006D46B5">
      <w:pPr>
        <w:autoSpaceDE w:val="0"/>
        <w:autoSpaceDN w:val="0"/>
        <w:adjustRightInd w:val="0"/>
        <w:rPr>
          <w:rFonts w:eastAsiaTheme="minorEastAsia"/>
          <w:szCs w:val="22"/>
        </w:rPr>
      </w:pPr>
      <w:r>
        <w:rPr>
          <w:rFonts w:eastAsiaTheme="minorEastAsia"/>
          <w:szCs w:val="22"/>
        </w:rPr>
        <w:t xml:space="preserve">De </w:t>
      </w:r>
      <w:r w:rsidR="00B86BF5">
        <w:rPr>
          <w:rFonts w:eastAsiaTheme="minorEastAsia"/>
          <w:szCs w:val="22"/>
        </w:rPr>
        <w:t xml:space="preserve">mogelijke </w:t>
      </w:r>
      <w:r>
        <w:rPr>
          <w:rFonts w:eastAsiaTheme="minorEastAsia"/>
          <w:szCs w:val="22"/>
        </w:rPr>
        <w:t xml:space="preserve">optie tot koop van de twee gemeentelijke kavels biedt </w:t>
      </w:r>
      <w:proofErr w:type="spellStart"/>
      <w:r w:rsidR="000D7785">
        <w:rPr>
          <w:rFonts w:eastAsiaTheme="minorEastAsia"/>
          <w:szCs w:val="22"/>
        </w:rPr>
        <w:t>Lingotto</w:t>
      </w:r>
      <w:proofErr w:type="spellEnd"/>
      <w:r w:rsidR="000D7785">
        <w:rPr>
          <w:rFonts w:eastAsiaTheme="minorEastAsia"/>
          <w:szCs w:val="22"/>
        </w:rPr>
        <w:t xml:space="preserve"> de zeggenschap over de ontwikkeling </w:t>
      </w:r>
      <w:r w:rsidR="00810A3E">
        <w:rPr>
          <w:rFonts w:eastAsiaTheme="minorEastAsia"/>
          <w:szCs w:val="22"/>
        </w:rPr>
        <w:t xml:space="preserve">van het gehele plangebied Nieuwe Energie. </w:t>
      </w:r>
      <w:r w:rsidR="000F32FC">
        <w:rPr>
          <w:rFonts w:eastAsiaTheme="minorEastAsia"/>
          <w:szCs w:val="22"/>
        </w:rPr>
        <w:t>Een integrale ontwikkeling van het gehele plangebied door één partij heeft als voordeel dat de ruimtelijke samenhang en kwaliteit beter geborgd zijn. Daarnaast</w:t>
      </w:r>
      <w:r w:rsidR="00C11CA4">
        <w:rPr>
          <w:rFonts w:eastAsiaTheme="minorEastAsia"/>
          <w:szCs w:val="22"/>
        </w:rPr>
        <w:t xml:space="preserve"> moet één centrale, gebouwde parkeervoorziening </w:t>
      </w:r>
      <w:r w:rsidR="00DC302D">
        <w:rPr>
          <w:rFonts w:eastAsiaTheme="minorEastAsia"/>
          <w:szCs w:val="22"/>
        </w:rPr>
        <w:t xml:space="preserve">en de </w:t>
      </w:r>
      <w:proofErr w:type="spellStart"/>
      <w:r w:rsidR="00DC302D">
        <w:rPr>
          <w:rFonts w:eastAsiaTheme="minorEastAsia"/>
          <w:szCs w:val="22"/>
        </w:rPr>
        <w:t>semi-openbare</w:t>
      </w:r>
      <w:proofErr w:type="spellEnd"/>
      <w:r w:rsidR="00DC302D">
        <w:rPr>
          <w:rFonts w:eastAsiaTheme="minorEastAsia"/>
          <w:szCs w:val="22"/>
        </w:rPr>
        <w:t xml:space="preserve"> ruimte ingericht worden </w:t>
      </w:r>
      <w:r w:rsidR="00C11CA4">
        <w:rPr>
          <w:rFonts w:eastAsiaTheme="minorEastAsia"/>
          <w:szCs w:val="22"/>
        </w:rPr>
        <w:t>voor het gehele plangebied</w:t>
      </w:r>
      <w:r w:rsidR="00DC302D">
        <w:rPr>
          <w:rFonts w:eastAsiaTheme="minorEastAsia"/>
          <w:szCs w:val="22"/>
        </w:rPr>
        <w:t xml:space="preserve">. </w:t>
      </w:r>
      <w:r w:rsidR="00BA3B8C">
        <w:rPr>
          <w:rFonts w:eastAsiaTheme="minorEastAsia"/>
          <w:szCs w:val="22"/>
        </w:rPr>
        <w:t xml:space="preserve">Dit is geborgd in de overeenkomst met </w:t>
      </w:r>
      <w:proofErr w:type="spellStart"/>
      <w:r w:rsidR="00BA3B8C">
        <w:rPr>
          <w:rFonts w:eastAsiaTheme="minorEastAsia"/>
          <w:szCs w:val="22"/>
        </w:rPr>
        <w:t>Lingotto</w:t>
      </w:r>
      <w:proofErr w:type="spellEnd"/>
      <w:r w:rsidR="00BA3B8C">
        <w:rPr>
          <w:rFonts w:eastAsiaTheme="minorEastAsia"/>
          <w:szCs w:val="22"/>
        </w:rPr>
        <w:t>.</w:t>
      </w:r>
    </w:p>
    <w:p w14:paraId="33AC597B" w14:textId="77777777" w:rsidR="005C38A1" w:rsidRDefault="005C38A1" w:rsidP="005C38A1">
      <w:pPr>
        <w:rPr>
          <w:rFonts w:ascii="Times" w:hAnsi="Times"/>
          <w:b/>
        </w:rPr>
      </w:pPr>
    </w:p>
    <w:p w14:paraId="75F1841E" w14:textId="77777777" w:rsidR="007C40D1" w:rsidRPr="00C7160A" w:rsidRDefault="007C40D1" w:rsidP="007C40D1">
      <w:pPr>
        <w:rPr>
          <w:i/>
          <w:szCs w:val="22"/>
          <w:lang w:eastAsia="nl-NL"/>
        </w:rPr>
      </w:pPr>
      <w:r>
        <w:rPr>
          <w:i/>
          <w:szCs w:val="22"/>
          <w:lang w:eastAsia="nl-NL"/>
        </w:rPr>
        <w:lastRenderedPageBreak/>
        <w:t>Snelle start restauratie door gefaseerde afname</w:t>
      </w:r>
    </w:p>
    <w:p w14:paraId="4D667B31" w14:textId="5F995FCB" w:rsidR="007C40D1" w:rsidRPr="00E208F3" w:rsidRDefault="007C40D1" w:rsidP="007C40D1">
      <w:pPr>
        <w:rPr>
          <w:szCs w:val="22"/>
          <w:lang w:eastAsia="nl-NL"/>
        </w:rPr>
      </w:pPr>
      <w:r>
        <w:rPr>
          <w:szCs w:val="22"/>
          <w:lang w:eastAsia="nl-NL"/>
        </w:rPr>
        <w:t xml:space="preserve">Het bestaand industrieel erfgoed moet dringend </w:t>
      </w:r>
      <w:r w:rsidR="0028080D">
        <w:rPr>
          <w:szCs w:val="22"/>
          <w:lang w:eastAsia="nl-NL"/>
        </w:rPr>
        <w:t xml:space="preserve">gerenoveerd worden. Dit vereist grote </w:t>
      </w:r>
      <w:r>
        <w:rPr>
          <w:szCs w:val="22"/>
          <w:lang w:eastAsia="nl-NL"/>
        </w:rPr>
        <w:t xml:space="preserve">investeringen. Om de risico’s en investeringen te beperken maar wel een integrale aanpak als uitgangspunt te kunnen nemen, start </w:t>
      </w:r>
      <w:proofErr w:type="spellStart"/>
      <w:r>
        <w:rPr>
          <w:szCs w:val="22"/>
          <w:lang w:eastAsia="nl-NL"/>
        </w:rPr>
        <w:t>Lingotto</w:t>
      </w:r>
      <w:proofErr w:type="spellEnd"/>
      <w:r>
        <w:rPr>
          <w:szCs w:val="22"/>
          <w:lang w:eastAsia="nl-NL"/>
        </w:rPr>
        <w:t xml:space="preserve"> met de restauratie / renovatie en verhuur van de bestaande opstallen en daarna met de ontwikkeling van de gemeentelijke kavels. </w:t>
      </w:r>
      <w:r w:rsidR="00B86BF5">
        <w:rPr>
          <w:szCs w:val="22"/>
          <w:lang w:eastAsia="nl-NL"/>
        </w:rPr>
        <w:t xml:space="preserve">In de mogelijkheid tot optie betaalt </w:t>
      </w:r>
      <w:proofErr w:type="spellStart"/>
      <w:r w:rsidR="00B86BF5">
        <w:rPr>
          <w:szCs w:val="22"/>
          <w:lang w:eastAsia="nl-NL"/>
        </w:rPr>
        <w:t>Lingotto</w:t>
      </w:r>
      <w:proofErr w:type="spellEnd"/>
      <w:r w:rsidR="00B86BF5">
        <w:rPr>
          <w:szCs w:val="22"/>
          <w:lang w:eastAsia="nl-NL"/>
        </w:rPr>
        <w:t xml:space="preserve"> een reserveringsvergoeding voor de optie tot koop van de twee gemeentelijke kavels en wordt een</w:t>
      </w:r>
      <w:r w:rsidRPr="00D01F78">
        <w:rPr>
          <w:szCs w:val="22"/>
          <w:lang w:eastAsia="nl-NL"/>
        </w:rPr>
        <w:t xml:space="preserve"> uite</w:t>
      </w:r>
      <w:r>
        <w:rPr>
          <w:szCs w:val="22"/>
          <w:lang w:eastAsia="nl-NL"/>
        </w:rPr>
        <w:t>rste afnamedatum van 1 juli</w:t>
      </w:r>
      <w:r w:rsidRPr="00D01F78">
        <w:rPr>
          <w:szCs w:val="22"/>
          <w:lang w:eastAsia="nl-NL"/>
        </w:rPr>
        <w:t xml:space="preserve"> 2020 afgesproken</w:t>
      </w:r>
      <w:r w:rsidR="00B86BF5">
        <w:rPr>
          <w:szCs w:val="22"/>
          <w:lang w:eastAsia="nl-NL"/>
        </w:rPr>
        <w:t xml:space="preserve">. </w:t>
      </w:r>
    </w:p>
    <w:p w14:paraId="6F90F039" w14:textId="77777777" w:rsidR="008A484B" w:rsidRDefault="008A484B" w:rsidP="009F4402">
      <w:pPr>
        <w:widowControl w:val="0"/>
        <w:suppressAutoHyphens w:val="0"/>
        <w:autoSpaceDE w:val="0"/>
        <w:autoSpaceDN w:val="0"/>
        <w:adjustRightInd w:val="0"/>
        <w:spacing w:after="240"/>
        <w:contextualSpacing/>
        <w:rPr>
          <w:rFonts w:ascii="Times" w:hAnsi="Times"/>
          <w:b/>
        </w:rPr>
      </w:pPr>
    </w:p>
    <w:p w14:paraId="265CAA5A" w14:textId="77777777" w:rsidR="00291D77" w:rsidRPr="00291D77" w:rsidRDefault="00291D77" w:rsidP="00291D77">
      <w:pPr>
        <w:suppressAutoHyphens w:val="0"/>
        <w:rPr>
          <w:i/>
          <w:szCs w:val="22"/>
          <w:lang w:eastAsia="nl-NL"/>
        </w:rPr>
      </w:pPr>
      <w:r>
        <w:rPr>
          <w:i/>
          <w:szCs w:val="22"/>
          <w:lang w:eastAsia="nl-NL"/>
        </w:rPr>
        <w:t>Handhaving tweede hypotheek niet langer noodzakelijk</w:t>
      </w:r>
    </w:p>
    <w:p w14:paraId="4C000B0C" w14:textId="52705273" w:rsidR="00291D77" w:rsidRDefault="00291D77" w:rsidP="00291D77">
      <w:pPr>
        <w:rPr>
          <w:szCs w:val="22"/>
          <w:lang w:eastAsia="nl-NL"/>
        </w:rPr>
      </w:pPr>
      <w:r w:rsidRPr="000E2F3D">
        <w:rPr>
          <w:szCs w:val="22"/>
          <w:lang w:eastAsia="nl-NL"/>
        </w:rPr>
        <w:t>Om renovatie van de opstallen af te dwingen heeft de gemeente in het verled</w:t>
      </w:r>
      <w:r>
        <w:rPr>
          <w:szCs w:val="22"/>
          <w:lang w:eastAsia="nl-NL"/>
        </w:rPr>
        <w:t xml:space="preserve">en dwangsommen opgelegd aan Haarlem </w:t>
      </w:r>
      <w:r w:rsidRPr="000E2F3D">
        <w:rPr>
          <w:szCs w:val="22"/>
          <w:lang w:eastAsia="nl-NL"/>
        </w:rPr>
        <w:t>Energy ter waarde van 1 miljoen</w:t>
      </w:r>
      <w:r w:rsidR="002A60AD">
        <w:rPr>
          <w:szCs w:val="22"/>
          <w:lang w:eastAsia="nl-NL"/>
        </w:rPr>
        <w:t xml:space="preserve"> euro</w:t>
      </w:r>
      <w:r w:rsidRPr="000E2F3D">
        <w:rPr>
          <w:szCs w:val="22"/>
          <w:lang w:eastAsia="nl-NL"/>
        </w:rPr>
        <w:t>. Deze dwangsommen werden niet betaald en zijn via diverse juridische procedures omgezet in een tweede hypotheek op het terrein</w:t>
      </w:r>
      <w:r>
        <w:rPr>
          <w:szCs w:val="22"/>
          <w:lang w:eastAsia="nl-NL"/>
        </w:rPr>
        <w:t xml:space="preserve"> in plaats van een vordering op de Besloten Vennootschap</w:t>
      </w:r>
      <w:r w:rsidRPr="000E2F3D">
        <w:rPr>
          <w:szCs w:val="22"/>
          <w:lang w:eastAsia="nl-NL"/>
        </w:rPr>
        <w:t xml:space="preserve">. </w:t>
      </w:r>
      <w:r>
        <w:rPr>
          <w:szCs w:val="22"/>
          <w:lang w:eastAsia="nl-NL"/>
        </w:rPr>
        <w:t xml:space="preserve">De hypotheek dient uitsluitend als dwangmiddel om het verder verval van het industrieel erfgoed </w:t>
      </w:r>
      <w:r w:rsidR="002A60AD">
        <w:rPr>
          <w:szCs w:val="22"/>
          <w:lang w:eastAsia="nl-NL"/>
        </w:rPr>
        <w:t>tegen te gaan</w:t>
      </w:r>
      <w:r>
        <w:rPr>
          <w:szCs w:val="22"/>
          <w:lang w:eastAsia="nl-NL"/>
        </w:rPr>
        <w:t xml:space="preserve"> dan wel als dekking van de kosten indien de gemeente zelf besluit conserverende maatregelen</w:t>
      </w:r>
      <w:r w:rsidR="008A68B8">
        <w:rPr>
          <w:szCs w:val="22"/>
          <w:lang w:eastAsia="nl-NL"/>
        </w:rPr>
        <w:t xml:space="preserve"> uit aanschrijvingen</w:t>
      </w:r>
      <w:r>
        <w:rPr>
          <w:szCs w:val="22"/>
          <w:lang w:eastAsia="nl-NL"/>
        </w:rPr>
        <w:t xml:space="preserve"> uit te voeren. </w:t>
      </w:r>
      <w:proofErr w:type="spellStart"/>
      <w:r>
        <w:rPr>
          <w:szCs w:val="22"/>
          <w:lang w:eastAsia="nl-NL"/>
        </w:rPr>
        <w:t>Lingotto</w:t>
      </w:r>
      <w:proofErr w:type="spellEnd"/>
      <w:r>
        <w:rPr>
          <w:szCs w:val="22"/>
          <w:lang w:eastAsia="nl-NL"/>
        </w:rPr>
        <w:t xml:space="preserve"> geeft aan dat men binnen een kwartaal na de overdracht van het plangebied door New Energy de conserverende maatregelen zal treffen. Daarnaast is </w:t>
      </w:r>
      <w:proofErr w:type="spellStart"/>
      <w:r>
        <w:rPr>
          <w:szCs w:val="22"/>
          <w:lang w:eastAsia="nl-NL"/>
        </w:rPr>
        <w:t>Lingotto</w:t>
      </w:r>
      <w:proofErr w:type="spellEnd"/>
      <w:r>
        <w:rPr>
          <w:szCs w:val="22"/>
          <w:lang w:eastAsia="nl-NL"/>
        </w:rPr>
        <w:t xml:space="preserve"> aanspreekbaar indien men de door haar gemaakte afspraken niet nakomt. In de overeenkomst is opgenomen dat de gemeente  een nieuwe “Last onder Dwang</w:t>
      </w:r>
      <w:r w:rsidR="008A68B8">
        <w:rPr>
          <w:szCs w:val="22"/>
          <w:lang w:eastAsia="nl-NL"/>
        </w:rPr>
        <w:t>/dwangsom</w:t>
      </w:r>
      <w:r>
        <w:rPr>
          <w:szCs w:val="22"/>
          <w:lang w:eastAsia="nl-NL"/>
        </w:rPr>
        <w:t xml:space="preserve">” zal opleggen zodra de conserverende maatregelen en het definitief herstel van het industrieel erfgoed niet op tijd worden gestart c.q. afgerond. Verder geeft </w:t>
      </w:r>
      <w:proofErr w:type="spellStart"/>
      <w:r>
        <w:rPr>
          <w:szCs w:val="22"/>
          <w:lang w:eastAsia="nl-NL"/>
        </w:rPr>
        <w:t>Lingotto</w:t>
      </w:r>
      <w:proofErr w:type="spellEnd"/>
      <w:r>
        <w:rPr>
          <w:szCs w:val="22"/>
          <w:lang w:eastAsia="nl-NL"/>
        </w:rPr>
        <w:t xml:space="preserve"> op voorhand een notariële volmacht af om een </w:t>
      </w:r>
      <w:r w:rsidR="008A68B8">
        <w:rPr>
          <w:szCs w:val="22"/>
          <w:lang w:eastAsia="nl-NL"/>
        </w:rPr>
        <w:t xml:space="preserve">eventuele </w:t>
      </w:r>
      <w:r>
        <w:rPr>
          <w:szCs w:val="22"/>
          <w:lang w:eastAsia="nl-NL"/>
        </w:rPr>
        <w:t xml:space="preserve">dwangsom om te zetten naar een hypotheek mocht de dwangsom niet tijdig betaald worden. Daarmee is de noodzaak van het handhaven van de tweede hypotheek niet langer aanwezig. </w:t>
      </w:r>
      <w:r w:rsidR="008A5EFF">
        <w:rPr>
          <w:szCs w:val="22"/>
          <w:lang w:eastAsia="nl-NL"/>
        </w:rPr>
        <w:t>De</w:t>
      </w:r>
      <w:r>
        <w:rPr>
          <w:szCs w:val="22"/>
          <w:lang w:eastAsia="nl-NL"/>
        </w:rPr>
        <w:t xml:space="preserve"> tweede hypotheek </w:t>
      </w:r>
      <w:r w:rsidR="008A5EFF">
        <w:rPr>
          <w:szCs w:val="22"/>
          <w:lang w:eastAsia="nl-NL"/>
        </w:rPr>
        <w:t xml:space="preserve">beperkt </w:t>
      </w:r>
      <w:r>
        <w:rPr>
          <w:szCs w:val="22"/>
          <w:lang w:eastAsia="nl-NL"/>
        </w:rPr>
        <w:t>onevenredig de financieringsmog</w:t>
      </w:r>
      <w:r w:rsidR="008A68B8">
        <w:rPr>
          <w:szCs w:val="22"/>
          <w:lang w:eastAsia="nl-NL"/>
        </w:rPr>
        <w:t xml:space="preserve">elijkheden van de ontwikkeling voor </w:t>
      </w:r>
      <w:proofErr w:type="spellStart"/>
      <w:r>
        <w:rPr>
          <w:szCs w:val="22"/>
          <w:lang w:eastAsia="nl-NL"/>
        </w:rPr>
        <w:t>Lingotto</w:t>
      </w:r>
      <w:proofErr w:type="spellEnd"/>
      <w:r>
        <w:rPr>
          <w:szCs w:val="22"/>
          <w:lang w:eastAsia="nl-NL"/>
        </w:rPr>
        <w:t xml:space="preserve">. </w:t>
      </w:r>
    </w:p>
    <w:p w14:paraId="3AD00720" w14:textId="77777777" w:rsidR="00941F27" w:rsidRDefault="00941F27" w:rsidP="00291D77">
      <w:pPr>
        <w:rPr>
          <w:rFonts w:ascii="Times" w:hAnsi="Times"/>
          <w:b/>
        </w:rPr>
      </w:pPr>
    </w:p>
    <w:p w14:paraId="59AE3CAD" w14:textId="0202258D" w:rsidR="009F4402" w:rsidRPr="008A484B" w:rsidRDefault="00B46986" w:rsidP="009F4402">
      <w:pPr>
        <w:widowControl w:val="0"/>
        <w:suppressAutoHyphens w:val="0"/>
        <w:autoSpaceDE w:val="0"/>
        <w:autoSpaceDN w:val="0"/>
        <w:adjustRightInd w:val="0"/>
        <w:spacing w:after="240"/>
        <w:contextualSpacing/>
        <w:rPr>
          <w:rFonts w:ascii="Times" w:eastAsiaTheme="minorHAnsi" w:hAnsi="Times" w:cs="Times"/>
          <w:i/>
          <w:szCs w:val="22"/>
          <w:lang w:eastAsia="en-US"/>
        </w:rPr>
      </w:pPr>
      <w:r>
        <w:rPr>
          <w:rFonts w:ascii="Times" w:hAnsi="Times"/>
          <w:i/>
        </w:rPr>
        <w:t xml:space="preserve">Financieel / </w:t>
      </w:r>
      <w:r w:rsidR="008A484B" w:rsidRPr="008A484B">
        <w:rPr>
          <w:rFonts w:ascii="Times" w:hAnsi="Times"/>
          <w:i/>
        </w:rPr>
        <w:t>Verkoop grond</w:t>
      </w:r>
      <w:r w:rsidR="003015DA">
        <w:rPr>
          <w:rFonts w:ascii="Times" w:hAnsi="Times"/>
          <w:i/>
        </w:rPr>
        <w:t xml:space="preserve"> is gebonden aan voorwaarden die de belangen van de gemeente zeker stellen</w:t>
      </w:r>
    </w:p>
    <w:p w14:paraId="2742D846" w14:textId="5C8CBE2C" w:rsidR="009F4402" w:rsidRDefault="008A484B" w:rsidP="00C45751">
      <w:r>
        <w:t xml:space="preserve">Het royeren van de tweede hypotheek heeft </w:t>
      </w:r>
      <w:r w:rsidR="009F4402">
        <w:t xml:space="preserve">geen </w:t>
      </w:r>
      <w:r>
        <w:t xml:space="preserve">financiële </w:t>
      </w:r>
      <w:r w:rsidR="009F4402">
        <w:t>consequenties voor de vastgestelde begroting van de gemeente Haarlem</w:t>
      </w:r>
      <w:r w:rsidR="00B32688">
        <w:t xml:space="preserve">. De voorwaarden rondom de mogelijkheid tot optie op de grond voor </w:t>
      </w:r>
      <w:proofErr w:type="spellStart"/>
      <w:r w:rsidR="00B32688">
        <w:t>Lingotto</w:t>
      </w:r>
      <w:proofErr w:type="spellEnd"/>
      <w:r w:rsidR="00B32688">
        <w:t xml:space="preserve"> zijn omschreven in bijlage 1 (geheim).</w:t>
      </w:r>
    </w:p>
    <w:p w14:paraId="3E0AC044" w14:textId="77777777" w:rsidR="00534D36" w:rsidRDefault="00534D36" w:rsidP="00C45751"/>
    <w:p w14:paraId="02F510ED" w14:textId="796ADA12" w:rsidR="00C45751" w:rsidRPr="00C45751" w:rsidRDefault="00C45751" w:rsidP="00C45751">
      <w:pPr>
        <w:rPr>
          <w:i/>
        </w:rPr>
      </w:pPr>
      <w:r w:rsidRPr="00C45751">
        <w:rPr>
          <w:i/>
        </w:rPr>
        <w:t xml:space="preserve">Geheimhouding </w:t>
      </w:r>
      <w:r>
        <w:rPr>
          <w:i/>
        </w:rPr>
        <w:t>in verband met</w:t>
      </w:r>
      <w:r w:rsidRPr="00C45751">
        <w:rPr>
          <w:i/>
        </w:rPr>
        <w:t xml:space="preserve"> financieel belang gemeente</w:t>
      </w:r>
    </w:p>
    <w:p w14:paraId="351AC9D4" w14:textId="77777777" w:rsidR="008A68B8" w:rsidRDefault="003B4B0B" w:rsidP="00C45751">
      <w:r w:rsidRPr="003B4B0B">
        <w:t xml:space="preserve">Na besluitvorming door college en </w:t>
      </w:r>
      <w:proofErr w:type="spellStart"/>
      <w:r w:rsidRPr="003B4B0B">
        <w:t>Lingotto</w:t>
      </w:r>
      <w:proofErr w:type="spellEnd"/>
      <w:r w:rsidRPr="003B4B0B">
        <w:t xml:space="preserve"> wordt de Overeenkomst gesloten. De Overeenkomst bevat de details voor verdere afspraken over wijze van financiering en plichten van </w:t>
      </w:r>
      <w:r>
        <w:t xml:space="preserve">partijen. </w:t>
      </w:r>
      <w:r w:rsidR="008A578A">
        <w:t>Op bijlagen 1 en 4 van deze nota</w:t>
      </w:r>
      <w:r w:rsidRPr="003B4B0B">
        <w:t xml:space="preserve"> wordt geheimhouding opgelegd </w:t>
      </w:r>
      <w:r w:rsidR="008A578A" w:rsidRPr="008D0410">
        <w:rPr>
          <w:rFonts w:eastAsiaTheme="minorEastAsia"/>
          <w:szCs w:val="22"/>
        </w:rPr>
        <w:t>tot het moment van  mogelijke notariële levering van de grond</w:t>
      </w:r>
      <w:r w:rsidR="008A68B8">
        <w:t>, dit om de financië</w:t>
      </w:r>
      <w:r w:rsidRPr="003B4B0B">
        <w:t>le belangen van gemeen</w:t>
      </w:r>
      <w:r w:rsidR="008A68B8">
        <w:t xml:space="preserve">te en </w:t>
      </w:r>
      <w:proofErr w:type="spellStart"/>
      <w:r w:rsidR="008A68B8">
        <w:t>Lingotto</w:t>
      </w:r>
      <w:proofErr w:type="spellEnd"/>
      <w:r w:rsidR="008A68B8">
        <w:t xml:space="preserve"> niet te schaden. </w:t>
      </w:r>
    </w:p>
    <w:p w14:paraId="07C58B6F" w14:textId="77777777" w:rsidR="008A68B8" w:rsidRDefault="008A68B8" w:rsidP="00C45751"/>
    <w:p w14:paraId="5457D513" w14:textId="77BFDBE8" w:rsidR="00C45751" w:rsidRDefault="00C45751" w:rsidP="00C45751">
      <w:r>
        <w:t xml:space="preserve">Indien de overname van het onroerend goed van New Energy door </w:t>
      </w:r>
      <w:proofErr w:type="spellStart"/>
      <w:r>
        <w:t>Lingotto</w:t>
      </w:r>
      <w:proofErr w:type="spellEnd"/>
      <w:r w:rsidR="00B32688">
        <w:t xml:space="preserve"> en/of de mogelijke grondverkoop van gemeente aan </w:t>
      </w:r>
      <w:proofErr w:type="spellStart"/>
      <w:r w:rsidR="00B32688">
        <w:t>Lingotto</w:t>
      </w:r>
      <w:proofErr w:type="spellEnd"/>
      <w:r>
        <w:t xml:space="preserve"> niet doorgaat, zullen andere partijen zich melden bij de gemeente. Contractafspraken zijn maatwerk en moeten </w:t>
      </w:r>
      <w:r w:rsidR="00B32688">
        <w:t xml:space="preserve">per </w:t>
      </w:r>
      <w:r>
        <w:t xml:space="preserve">partij </w:t>
      </w:r>
      <w:r w:rsidR="00B32688">
        <w:t>beoordeeld</w:t>
      </w:r>
      <w:r>
        <w:t xml:space="preserve"> worden. Het is daarom van groot belang dat </w:t>
      </w:r>
      <w:r w:rsidR="00B32688">
        <w:t xml:space="preserve"> de bijlagen 1 en 4 geheim </w:t>
      </w:r>
      <w:r>
        <w:t xml:space="preserve">blijven, zodat andere potentiële partijen </w:t>
      </w:r>
      <w:r w:rsidR="00B32688">
        <w:t>hierin geen inzage hebben</w:t>
      </w:r>
      <w:r>
        <w:t xml:space="preserve">. </w:t>
      </w:r>
    </w:p>
    <w:p w14:paraId="3D7EC0E0" w14:textId="77777777" w:rsidR="009F4402" w:rsidRDefault="009F4402" w:rsidP="005C38A1">
      <w:pPr>
        <w:rPr>
          <w:rFonts w:ascii="Times" w:hAnsi="Times"/>
          <w:b/>
        </w:rPr>
      </w:pPr>
    </w:p>
    <w:p w14:paraId="45991839" w14:textId="77777777" w:rsidR="00165D8A" w:rsidRDefault="00165D8A" w:rsidP="00165D8A">
      <w:pPr>
        <w:ind w:left="360"/>
        <w:rPr>
          <w:rFonts w:ascii="Times" w:hAnsi="Times"/>
          <w:b/>
        </w:rPr>
      </w:pPr>
    </w:p>
    <w:p w14:paraId="1D430BC4" w14:textId="77777777" w:rsidR="00165D8A" w:rsidRDefault="00165D8A" w:rsidP="00165D8A">
      <w:pPr>
        <w:ind w:left="360"/>
        <w:rPr>
          <w:rFonts w:ascii="Times" w:hAnsi="Times"/>
          <w:b/>
        </w:rPr>
      </w:pPr>
    </w:p>
    <w:p w14:paraId="42BA38DA" w14:textId="707D54DC" w:rsidR="005C38A1" w:rsidRPr="00165D8A" w:rsidRDefault="00165D8A" w:rsidP="00165D8A">
      <w:pPr>
        <w:rPr>
          <w:rFonts w:ascii="Times" w:hAnsi="Times"/>
          <w:b/>
        </w:rPr>
      </w:pPr>
      <w:r>
        <w:rPr>
          <w:rFonts w:ascii="Times" w:hAnsi="Times"/>
          <w:b/>
        </w:rPr>
        <w:lastRenderedPageBreak/>
        <w:t>5.</w:t>
      </w:r>
      <w:r w:rsidR="00480592" w:rsidRPr="00165D8A">
        <w:rPr>
          <w:rFonts w:ascii="Times" w:hAnsi="Times"/>
          <w:b/>
        </w:rPr>
        <w:t>Risico’s en k</w:t>
      </w:r>
      <w:r w:rsidR="005C38A1" w:rsidRPr="00165D8A">
        <w:rPr>
          <w:rFonts w:ascii="Times" w:hAnsi="Times"/>
          <w:b/>
        </w:rPr>
        <w:t>anttekeningen</w:t>
      </w:r>
    </w:p>
    <w:p w14:paraId="5F17561B" w14:textId="77777777" w:rsidR="008A68B8" w:rsidRPr="00B32688" w:rsidRDefault="008A68B8" w:rsidP="008A68B8">
      <w:pPr>
        <w:rPr>
          <w:rFonts w:eastAsiaTheme="minorEastAsia"/>
          <w:szCs w:val="22"/>
        </w:rPr>
      </w:pPr>
      <w:r w:rsidRPr="00B32688">
        <w:rPr>
          <w:rFonts w:eastAsiaTheme="minorEastAsia"/>
          <w:i/>
          <w:szCs w:val="22"/>
        </w:rPr>
        <w:t xml:space="preserve">De </w:t>
      </w:r>
      <w:r>
        <w:rPr>
          <w:rFonts w:eastAsiaTheme="minorEastAsia"/>
          <w:i/>
          <w:szCs w:val="22"/>
        </w:rPr>
        <w:t xml:space="preserve">concept </w:t>
      </w:r>
      <w:r w:rsidRPr="00B32688">
        <w:rPr>
          <w:rFonts w:eastAsiaTheme="minorEastAsia"/>
          <w:i/>
          <w:szCs w:val="22"/>
        </w:rPr>
        <w:t xml:space="preserve">overeenkomst op hoofdlijnen met </w:t>
      </w:r>
      <w:proofErr w:type="spellStart"/>
      <w:r w:rsidRPr="00B32688">
        <w:rPr>
          <w:rFonts w:eastAsiaTheme="minorEastAsia"/>
          <w:i/>
          <w:szCs w:val="22"/>
        </w:rPr>
        <w:t>Lingotto</w:t>
      </w:r>
      <w:proofErr w:type="spellEnd"/>
      <w:r w:rsidRPr="00B32688">
        <w:rPr>
          <w:rFonts w:eastAsiaTheme="minorEastAsia"/>
          <w:i/>
          <w:szCs w:val="22"/>
        </w:rPr>
        <w:t xml:space="preserve"> </w:t>
      </w:r>
      <w:r>
        <w:rPr>
          <w:rFonts w:eastAsiaTheme="minorEastAsia"/>
          <w:i/>
          <w:szCs w:val="22"/>
        </w:rPr>
        <w:t>krijgt geen vervolg</w:t>
      </w:r>
      <w:r w:rsidRPr="00B32688">
        <w:rPr>
          <w:rFonts w:eastAsiaTheme="minorEastAsia"/>
          <w:i/>
          <w:szCs w:val="22"/>
        </w:rPr>
        <w:t>.</w:t>
      </w:r>
    </w:p>
    <w:p w14:paraId="74AD6266" w14:textId="6654D823" w:rsidR="008A68B8" w:rsidRPr="00F37EA2" w:rsidRDefault="008A68B8" w:rsidP="00F37EA2">
      <w:pPr>
        <w:rPr>
          <w:rFonts w:ascii="Times" w:hAnsi="Times"/>
        </w:rPr>
      </w:pPr>
      <w:proofErr w:type="spellStart"/>
      <w:r w:rsidRPr="008A68B8">
        <w:rPr>
          <w:rFonts w:ascii="Times" w:hAnsi="Times"/>
        </w:rPr>
        <w:t>Lingotto</w:t>
      </w:r>
      <w:proofErr w:type="spellEnd"/>
      <w:r w:rsidRPr="008A68B8">
        <w:rPr>
          <w:rFonts w:ascii="Times" w:hAnsi="Times"/>
        </w:rPr>
        <w:t xml:space="preserve"> heeft een koopovereenkomst gesloten met Haarlem Energy B.V. waarin zij tot eind september de ruimte heeft de koop te ontbinden.</w:t>
      </w:r>
      <w:r>
        <w:rPr>
          <w:rFonts w:ascii="Times" w:hAnsi="Times"/>
        </w:rPr>
        <w:t xml:space="preserve"> Verder moet d</w:t>
      </w:r>
      <w:r w:rsidRPr="008A68B8">
        <w:rPr>
          <w:rFonts w:ascii="Times" w:hAnsi="Times"/>
        </w:rPr>
        <w:t>e f</w:t>
      </w:r>
      <w:r>
        <w:rPr>
          <w:rFonts w:ascii="Times" w:hAnsi="Times"/>
        </w:rPr>
        <w:t xml:space="preserve">inancier van Haarlem Energy </w:t>
      </w:r>
      <w:r w:rsidRPr="008A68B8">
        <w:rPr>
          <w:rFonts w:ascii="Times" w:hAnsi="Times"/>
        </w:rPr>
        <w:t>meewerken aan de aflossing van de eerste hypotheek door Haarlem Energy</w:t>
      </w:r>
      <w:r>
        <w:rPr>
          <w:rFonts w:ascii="Times" w:hAnsi="Times"/>
        </w:rPr>
        <w:t>.</w:t>
      </w:r>
      <w:r w:rsidR="00F37EA2">
        <w:rPr>
          <w:rFonts w:ascii="Times" w:hAnsi="Times"/>
        </w:rPr>
        <w:t xml:space="preserve"> </w:t>
      </w:r>
      <w:r w:rsidRPr="00B32688">
        <w:rPr>
          <w:rFonts w:eastAsiaTheme="minorEastAsia"/>
          <w:szCs w:val="22"/>
        </w:rPr>
        <w:t xml:space="preserve">Indien </w:t>
      </w:r>
      <w:proofErr w:type="spellStart"/>
      <w:r w:rsidRPr="00B32688">
        <w:rPr>
          <w:rFonts w:eastAsiaTheme="minorEastAsia"/>
          <w:szCs w:val="22"/>
        </w:rPr>
        <w:t>Lingotto</w:t>
      </w:r>
      <w:proofErr w:type="spellEnd"/>
      <w:r w:rsidRPr="00B32688">
        <w:rPr>
          <w:rFonts w:eastAsiaTheme="minorEastAsia"/>
          <w:szCs w:val="22"/>
        </w:rPr>
        <w:t xml:space="preserve"> niet tot aankoop van Haarlem Energy overgaat, zal de financier van Haarlem Energy overgaan tot verkoop van het onroerend goed en daarbij het gebied wellicht in gedeelten verkopen.</w:t>
      </w:r>
    </w:p>
    <w:p w14:paraId="3AA4CB48" w14:textId="77777777" w:rsidR="008A68B8" w:rsidRDefault="008A68B8" w:rsidP="008A68B8">
      <w:pPr>
        <w:rPr>
          <w:rFonts w:ascii="Times" w:hAnsi="Times"/>
          <w:b/>
        </w:rPr>
      </w:pPr>
    </w:p>
    <w:p w14:paraId="155D3E9D" w14:textId="77777777" w:rsidR="00165D8A" w:rsidRDefault="00165D8A" w:rsidP="008A68B8">
      <w:pPr>
        <w:rPr>
          <w:i/>
        </w:rPr>
      </w:pPr>
    </w:p>
    <w:p w14:paraId="3537CEAC" w14:textId="77777777" w:rsidR="00165D8A" w:rsidRDefault="00165D8A" w:rsidP="008A68B8">
      <w:pPr>
        <w:rPr>
          <w:i/>
        </w:rPr>
      </w:pPr>
    </w:p>
    <w:p w14:paraId="52343A73" w14:textId="04D3AAEF" w:rsidR="008A68B8" w:rsidRPr="001D0952" w:rsidRDefault="008A68B8" w:rsidP="008A68B8">
      <w:pPr>
        <w:rPr>
          <w:i/>
        </w:rPr>
      </w:pPr>
      <w:r>
        <w:rPr>
          <w:i/>
        </w:rPr>
        <w:t>V</w:t>
      </w:r>
      <w:r w:rsidRPr="001D0952">
        <w:rPr>
          <w:i/>
        </w:rPr>
        <w:t xml:space="preserve">rijwaring claims vanuit Haarlem Energy </w:t>
      </w:r>
    </w:p>
    <w:p w14:paraId="38B3243F" w14:textId="7885E5EB" w:rsidR="008A68B8" w:rsidRPr="002E1946" w:rsidRDefault="008A68B8" w:rsidP="008A68B8">
      <w:pPr>
        <w:rPr>
          <w:i/>
          <w:color w:val="008080"/>
        </w:rPr>
      </w:pPr>
      <w:r>
        <w:t xml:space="preserve">Haarlem Energy een aantal malen schriftelijk gemeld claims in de richting van de gemeente Haarlem te overwegen. Dit gezien de houding van de gemeente bij de recente beoordeling van het plan van Haarlem Energy. Het betreft onder andere de weigering van de gemeente om grootschalige woningbouw in het plangebied op korte termijn toe te staan. Het is van groot belang dat Haarlem Energy op voorhand afziet van mogelijke aansprakelijkheidsstellingen richting gemeente, voorafgaand aan de verkoop van haar onroerend goed aan </w:t>
      </w:r>
      <w:proofErr w:type="spellStart"/>
      <w:r>
        <w:t>Lingotto</w:t>
      </w:r>
      <w:proofErr w:type="spellEnd"/>
      <w:r>
        <w:t xml:space="preserve">. Dit is als voorbehoud / ontbindende voorwaarde vastgelegd in de Overeenkomst op hoofdlijnen met </w:t>
      </w:r>
      <w:proofErr w:type="spellStart"/>
      <w:r>
        <w:t>Lingotto</w:t>
      </w:r>
      <w:proofErr w:type="spellEnd"/>
      <w:r>
        <w:t xml:space="preserve"> en is onderwerp van gesprek tussen gemeente en Haarlem Energy.</w:t>
      </w:r>
    </w:p>
    <w:p w14:paraId="0EAE5D0B" w14:textId="77777777" w:rsidR="008A68B8" w:rsidRPr="008A68B8" w:rsidRDefault="008A68B8" w:rsidP="008A68B8">
      <w:pPr>
        <w:rPr>
          <w:rFonts w:ascii="Times" w:hAnsi="Times"/>
          <w:b/>
        </w:rPr>
      </w:pPr>
    </w:p>
    <w:p w14:paraId="4326FC20" w14:textId="2767391D" w:rsidR="00941F27" w:rsidRPr="00B32688" w:rsidRDefault="00B46986" w:rsidP="00CA6B33">
      <w:pPr>
        <w:rPr>
          <w:i/>
        </w:rPr>
      </w:pPr>
      <w:r>
        <w:rPr>
          <w:i/>
        </w:rPr>
        <w:t xml:space="preserve">Financieel / </w:t>
      </w:r>
      <w:r w:rsidR="0028080D">
        <w:rPr>
          <w:i/>
        </w:rPr>
        <w:t>Nadere definiëring saneringsplicht gemeente</w:t>
      </w:r>
    </w:p>
    <w:p w14:paraId="3FF0CF81" w14:textId="62C2F286" w:rsidR="00F37EA2" w:rsidRDefault="00F37EA2" w:rsidP="00F37EA2">
      <w:pPr>
        <w:autoSpaceDE w:val="0"/>
        <w:autoSpaceDN w:val="0"/>
        <w:adjustRightInd w:val="0"/>
        <w:rPr>
          <w:rFonts w:eastAsiaTheme="minorEastAsia"/>
          <w:szCs w:val="22"/>
        </w:rPr>
      </w:pPr>
      <w:r w:rsidRPr="00F37EA2">
        <w:rPr>
          <w:rFonts w:eastAsiaTheme="minorEastAsia"/>
          <w:szCs w:val="22"/>
        </w:rPr>
        <w:t>In de contractvorming (en notariële akten van levering) tussen gemeente en New Energy is vastgelegd dat de gemeente garant staat voor de sanering van het plangebied voor rechtsopvolgers van New Energy</w:t>
      </w:r>
      <w:r w:rsidR="00E730B0">
        <w:rPr>
          <w:rFonts w:eastAsiaTheme="minorEastAsia"/>
          <w:szCs w:val="22"/>
        </w:rPr>
        <w:t>.</w:t>
      </w:r>
      <w:r w:rsidRPr="00F37EA2">
        <w:rPr>
          <w:rFonts w:eastAsiaTheme="minorEastAsia"/>
          <w:szCs w:val="22"/>
        </w:rPr>
        <w:t xml:space="preserve"> Deze afspraak is destijds gemaakt in het kader va</w:t>
      </w:r>
      <w:r w:rsidR="00E730B0">
        <w:rPr>
          <w:rFonts w:eastAsiaTheme="minorEastAsia"/>
          <w:szCs w:val="22"/>
        </w:rPr>
        <w:t xml:space="preserve">n de totaaldeal met New Energy </w:t>
      </w:r>
      <w:r w:rsidRPr="00F37EA2">
        <w:rPr>
          <w:rFonts w:eastAsiaTheme="minorEastAsia"/>
          <w:szCs w:val="22"/>
        </w:rPr>
        <w:t xml:space="preserve">en het feit dat men samenwerkingspartners (rechtsopvolgers) had. De sanering omvat een ernstige grondwaterverontreiniging waarvoor de gemeente een permanente zuiveringsinstallatie heeft geplaatst. De sanering wordt jaarlijks gemonitord. Het terrein is verder gereed gemaakt om, conform het bestemmingsplan bebouwd te worden. De eventuele restsanering zal mede afhankelijk zijn van de planvorming van </w:t>
      </w:r>
      <w:proofErr w:type="spellStart"/>
      <w:r w:rsidRPr="00F37EA2">
        <w:rPr>
          <w:rFonts w:eastAsiaTheme="minorEastAsia"/>
          <w:szCs w:val="22"/>
        </w:rPr>
        <w:t>Lingotto</w:t>
      </w:r>
      <w:proofErr w:type="spellEnd"/>
      <w:r w:rsidRPr="00F37EA2">
        <w:rPr>
          <w:rFonts w:eastAsiaTheme="minorEastAsia"/>
          <w:szCs w:val="22"/>
        </w:rPr>
        <w:t xml:space="preserve">. De saneringsplicht van de gemeente wordt de komende weken nader gedefinieerd en afgestemd met </w:t>
      </w:r>
      <w:proofErr w:type="spellStart"/>
      <w:r w:rsidRPr="00F37EA2">
        <w:rPr>
          <w:rFonts w:eastAsiaTheme="minorEastAsia"/>
          <w:szCs w:val="22"/>
        </w:rPr>
        <w:t>Lingotto</w:t>
      </w:r>
      <w:proofErr w:type="spellEnd"/>
      <w:r w:rsidRPr="00F37EA2">
        <w:rPr>
          <w:rFonts w:eastAsiaTheme="minorEastAsia"/>
          <w:szCs w:val="22"/>
        </w:rPr>
        <w:t xml:space="preserve">. Afhankelijk van deze gesprekken wordt bepaald of </w:t>
      </w:r>
      <w:proofErr w:type="spellStart"/>
      <w:r w:rsidRPr="00F37EA2">
        <w:rPr>
          <w:rFonts w:eastAsiaTheme="minorEastAsia"/>
          <w:szCs w:val="22"/>
        </w:rPr>
        <w:t>Lingotto</w:t>
      </w:r>
      <w:proofErr w:type="spellEnd"/>
      <w:r w:rsidRPr="00F37EA2">
        <w:rPr>
          <w:rFonts w:eastAsiaTheme="minorEastAsia"/>
          <w:szCs w:val="22"/>
        </w:rPr>
        <w:t xml:space="preserve"> een optie op de kavels kan verkrijgen en in welke vorm.</w:t>
      </w:r>
      <w:r>
        <w:rPr>
          <w:rFonts w:eastAsiaTheme="minorEastAsia"/>
          <w:szCs w:val="22"/>
        </w:rPr>
        <w:t xml:space="preserve"> </w:t>
      </w:r>
    </w:p>
    <w:p w14:paraId="4540A24D" w14:textId="77777777" w:rsidR="008710DC" w:rsidRPr="000737C8" w:rsidRDefault="008710DC" w:rsidP="00CA6B33">
      <w:pPr>
        <w:rPr>
          <w:i/>
          <w:iCs/>
          <w:color w:val="008080"/>
        </w:rPr>
      </w:pPr>
    </w:p>
    <w:p w14:paraId="5B9F357E" w14:textId="77777777" w:rsidR="00CA6B33" w:rsidRDefault="00CA6B33" w:rsidP="00CA6B33">
      <w:pPr>
        <w:rPr>
          <w:rFonts w:ascii="Times" w:hAnsi="Times"/>
          <w:b/>
        </w:rPr>
      </w:pPr>
      <w:r>
        <w:rPr>
          <w:rFonts w:ascii="Times" w:hAnsi="Times"/>
          <w:b/>
        </w:rPr>
        <w:t>6. Uitvoering</w:t>
      </w:r>
    </w:p>
    <w:p w14:paraId="05D41498" w14:textId="77777777" w:rsidR="00480592" w:rsidRDefault="00480592" w:rsidP="00480592">
      <w:pPr>
        <w:suppressAutoHyphens w:val="0"/>
        <w:autoSpaceDE w:val="0"/>
        <w:autoSpaceDN w:val="0"/>
        <w:adjustRightInd w:val="0"/>
        <w:rPr>
          <w:rFonts w:eastAsiaTheme="minorEastAsia"/>
          <w:szCs w:val="22"/>
        </w:rPr>
      </w:pPr>
    </w:p>
    <w:p w14:paraId="3426BB53" w14:textId="783BD335" w:rsidR="00480592" w:rsidRDefault="00F6520C" w:rsidP="00480592">
      <w:pPr>
        <w:suppressAutoHyphens w:val="0"/>
        <w:autoSpaceDE w:val="0"/>
        <w:autoSpaceDN w:val="0"/>
        <w:adjustRightInd w:val="0"/>
        <w:rPr>
          <w:i/>
          <w:szCs w:val="22"/>
          <w:lang w:eastAsia="nl-NL"/>
        </w:rPr>
      </w:pPr>
      <w:r>
        <w:rPr>
          <w:i/>
          <w:szCs w:val="22"/>
          <w:lang w:eastAsia="nl-NL"/>
        </w:rPr>
        <w:t>De volgende maatregelen worden uitgevoerd:</w:t>
      </w:r>
    </w:p>
    <w:p w14:paraId="510B48BC" w14:textId="55E05313" w:rsidR="00B46986" w:rsidRDefault="00B46986" w:rsidP="00480592">
      <w:pPr>
        <w:pStyle w:val="Lijstalinea"/>
        <w:numPr>
          <w:ilvl w:val="0"/>
          <w:numId w:val="31"/>
        </w:numPr>
        <w:suppressAutoHyphens w:val="0"/>
        <w:autoSpaceDE w:val="0"/>
        <w:autoSpaceDN w:val="0"/>
        <w:adjustRightInd w:val="0"/>
        <w:ind w:left="284" w:hanging="284"/>
        <w:rPr>
          <w:szCs w:val="22"/>
          <w:lang w:eastAsia="nl-NL"/>
        </w:rPr>
      </w:pPr>
      <w:r>
        <w:rPr>
          <w:szCs w:val="22"/>
          <w:lang w:eastAsia="nl-NL"/>
        </w:rPr>
        <w:t xml:space="preserve">Nadere definiëring en afspraken met </w:t>
      </w:r>
      <w:proofErr w:type="spellStart"/>
      <w:r>
        <w:rPr>
          <w:szCs w:val="22"/>
          <w:lang w:eastAsia="nl-NL"/>
        </w:rPr>
        <w:t>Lingotto</w:t>
      </w:r>
      <w:proofErr w:type="spellEnd"/>
      <w:r>
        <w:rPr>
          <w:szCs w:val="22"/>
          <w:lang w:eastAsia="nl-NL"/>
        </w:rPr>
        <w:t xml:space="preserve"> omtrent eventuele resterende sanering door gemeente. </w:t>
      </w:r>
    </w:p>
    <w:p w14:paraId="4177138D" w14:textId="4A7C8B38" w:rsidR="00480592" w:rsidRDefault="00480592" w:rsidP="00480592">
      <w:pPr>
        <w:pStyle w:val="Lijstalinea"/>
        <w:numPr>
          <w:ilvl w:val="0"/>
          <w:numId w:val="31"/>
        </w:numPr>
        <w:suppressAutoHyphens w:val="0"/>
        <w:autoSpaceDE w:val="0"/>
        <w:autoSpaceDN w:val="0"/>
        <w:adjustRightInd w:val="0"/>
        <w:ind w:left="284" w:hanging="284"/>
        <w:rPr>
          <w:szCs w:val="22"/>
          <w:lang w:eastAsia="nl-NL"/>
        </w:rPr>
      </w:pPr>
      <w:r>
        <w:rPr>
          <w:szCs w:val="22"/>
          <w:lang w:eastAsia="nl-NL"/>
        </w:rPr>
        <w:t xml:space="preserve">Uiterlijk </w:t>
      </w:r>
      <w:r w:rsidR="008A68B8">
        <w:rPr>
          <w:szCs w:val="22"/>
          <w:lang w:eastAsia="nl-NL"/>
        </w:rPr>
        <w:t>eind september</w:t>
      </w:r>
      <w:r>
        <w:rPr>
          <w:szCs w:val="22"/>
          <w:lang w:eastAsia="nl-NL"/>
        </w:rPr>
        <w:t xml:space="preserve"> 2017 neemt </w:t>
      </w:r>
      <w:proofErr w:type="spellStart"/>
      <w:r>
        <w:rPr>
          <w:szCs w:val="22"/>
          <w:lang w:eastAsia="nl-NL"/>
        </w:rPr>
        <w:t>Lingotto</w:t>
      </w:r>
      <w:proofErr w:type="spellEnd"/>
      <w:r>
        <w:rPr>
          <w:szCs w:val="22"/>
          <w:lang w:eastAsia="nl-NL"/>
        </w:rPr>
        <w:t xml:space="preserve"> een definitief besluit</w:t>
      </w:r>
      <w:r w:rsidR="00291D77">
        <w:rPr>
          <w:szCs w:val="22"/>
          <w:lang w:eastAsia="nl-NL"/>
        </w:rPr>
        <w:t xml:space="preserve"> tot aankoop van het plangebied van New </w:t>
      </w:r>
      <w:proofErr w:type="spellStart"/>
      <w:r w:rsidR="00291D77">
        <w:rPr>
          <w:szCs w:val="22"/>
          <w:lang w:eastAsia="nl-NL"/>
        </w:rPr>
        <w:t>Enery</w:t>
      </w:r>
      <w:proofErr w:type="spellEnd"/>
      <w:r w:rsidR="00291D77">
        <w:rPr>
          <w:szCs w:val="22"/>
          <w:lang w:eastAsia="nl-NL"/>
        </w:rPr>
        <w:t>.</w:t>
      </w:r>
    </w:p>
    <w:p w14:paraId="1035EBF5" w14:textId="1A9D4863" w:rsidR="00480592" w:rsidRDefault="00480592" w:rsidP="00480592">
      <w:pPr>
        <w:pStyle w:val="Lijstalinea"/>
        <w:numPr>
          <w:ilvl w:val="0"/>
          <w:numId w:val="31"/>
        </w:numPr>
        <w:suppressAutoHyphens w:val="0"/>
        <w:autoSpaceDE w:val="0"/>
        <w:autoSpaceDN w:val="0"/>
        <w:adjustRightInd w:val="0"/>
        <w:ind w:left="284" w:hanging="284"/>
        <w:rPr>
          <w:szCs w:val="22"/>
          <w:lang w:eastAsia="nl-NL"/>
        </w:rPr>
      </w:pPr>
      <w:r>
        <w:rPr>
          <w:szCs w:val="22"/>
          <w:lang w:eastAsia="nl-NL"/>
        </w:rPr>
        <w:t xml:space="preserve">Direct voorafgaand aan het transport van Haarlem Energy naar </w:t>
      </w:r>
      <w:proofErr w:type="spellStart"/>
      <w:r>
        <w:rPr>
          <w:szCs w:val="22"/>
          <w:lang w:eastAsia="nl-NL"/>
        </w:rPr>
        <w:t>Lingotto</w:t>
      </w:r>
      <w:proofErr w:type="spellEnd"/>
      <w:r>
        <w:rPr>
          <w:szCs w:val="22"/>
          <w:lang w:eastAsia="nl-NL"/>
        </w:rPr>
        <w:t xml:space="preserve"> wordt de gemeentelijke tweede hypotheek geroyeerd.</w:t>
      </w:r>
    </w:p>
    <w:p w14:paraId="71C5CF4D" w14:textId="77777777" w:rsidR="00B46986" w:rsidRDefault="00480592" w:rsidP="00480592">
      <w:pPr>
        <w:pStyle w:val="Lijstalinea"/>
        <w:numPr>
          <w:ilvl w:val="0"/>
          <w:numId w:val="31"/>
        </w:numPr>
        <w:suppressAutoHyphens w:val="0"/>
        <w:autoSpaceDE w:val="0"/>
        <w:autoSpaceDN w:val="0"/>
        <w:adjustRightInd w:val="0"/>
        <w:ind w:left="284" w:hanging="284"/>
        <w:rPr>
          <w:szCs w:val="22"/>
          <w:lang w:eastAsia="nl-NL"/>
        </w:rPr>
      </w:pPr>
      <w:r>
        <w:rPr>
          <w:szCs w:val="22"/>
          <w:lang w:eastAsia="nl-NL"/>
        </w:rPr>
        <w:t xml:space="preserve">Er wordt een tijdelijke gebruiksovereenkomst </w:t>
      </w:r>
      <w:r w:rsidR="00B46986">
        <w:rPr>
          <w:szCs w:val="22"/>
          <w:lang w:eastAsia="nl-NL"/>
        </w:rPr>
        <w:t>en mogelijk een</w:t>
      </w:r>
      <w:r>
        <w:rPr>
          <w:szCs w:val="22"/>
          <w:lang w:eastAsia="nl-NL"/>
        </w:rPr>
        <w:t xml:space="preserve"> optieovereenkomst voor de kavels gemeentegrond opgesteld</w:t>
      </w:r>
      <w:r w:rsidR="00B46986">
        <w:rPr>
          <w:szCs w:val="22"/>
          <w:lang w:eastAsia="nl-NL"/>
        </w:rPr>
        <w:t xml:space="preserve"> en ter besluitvorming voorgelegd</w:t>
      </w:r>
    </w:p>
    <w:p w14:paraId="7FA9C069" w14:textId="17F3F94E" w:rsidR="00480592" w:rsidRPr="0078203A" w:rsidRDefault="00B46986" w:rsidP="00480592">
      <w:pPr>
        <w:pStyle w:val="Lijstalinea"/>
        <w:numPr>
          <w:ilvl w:val="0"/>
          <w:numId w:val="31"/>
        </w:numPr>
        <w:suppressAutoHyphens w:val="0"/>
        <w:autoSpaceDE w:val="0"/>
        <w:autoSpaceDN w:val="0"/>
        <w:adjustRightInd w:val="0"/>
        <w:ind w:left="284" w:hanging="284"/>
        <w:rPr>
          <w:szCs w:val="22"/>
          <w:lang w:eastAsia="nl-NL"/>
        </w:rPr>
      </w:pPr>
      <w:r>
        <w:rPr>
          <w:szCs w:val="22"/>
          <w:lang w:eastAsia="nl-NL"/>
        </w:rPr>
        <w:t xml:space="preserve">Er wordt een definitie voor short </w:t>
      </w:r>
      <w:proofErr w:type="spellStart"/>
      <w:r>
        <w:rPr>
          <w:szCs w:val="22"/>
          <w:lang w:eastAsia="nl-NL"/>
        </w:rPr>
        <w:t>stay</w:t>
      </w:r>
      <w:proofErr w:type="spellEnd"/>
      <w:r>
        <w:rPr>
          <w:szCs w:val="22"/>
          <w:lang w:eastAsia="nl-NL"/>
        </w:rPr>
        <w:t xml:space="preserve"> opgesteld en ter besluitvorming voorgelegd.</w:t>
      </w:r>
      <w:r w:rsidR="00480592">
        <w:rPr>
          <w:szCs w:val="22"/>
          <w:lang w:eastAsia="nl-NL"/>
        </w:rPr>
        <w:t>.</w:t>
      </w:r>
    </w:p>
    <w:p w14:paraId="2E477501" w14:textId="77777777" w:rsidR="00480592" w:rsidRDefault="00480592" w:rsidP="00480592">
      <w:pPr>
        <w:pStyle w:val="Lijstalinea"/>
        <w:numPr>
          <w:ilvl w:val="0"/>
          <w:numId w:val="31"/>
        </w:numPr>
        <w:suppressAutoHyphens w:val="0"/>
        <w:autoSpaceDE w:val="0"/>
        <w:autoSpaceDN w:val="0"/>
        <w:adjustRightInd w:val="0"/>
        <w:ind w:left="284" w:hanging="284"/>
        <w:rPr>
          <w:szCs w:val="22"/>
          <w:lang w:eastAsia="nl-NL"/>
        </w:rPr>
      </w:pPr>
      <w:r>
        <w:rPr>
          <w:szCs w:val="22"/>
          <w:lang w:eastAsia="nl-NL"/>
        </w:rPr>
        <w:t xml:space="preserve">Uiterlijk 1 februari 2018 heeft </w:t>
      </w:r>
      <w:proofErr w:type="spellStart"/>
      <w:r>
        <w:rPr>
          <w:szCs w:val="22"/>
          <w:lang w:eastAsia="nl-NL"/>
        </w:rPr>
        <w:t>Lingotto</w:t>
      </w:r>
      <w:proofErr w:type="spellEnd"/>
      <w:r>
        <w:rPr>
          <w:szCs w:val="22"/>
          <w:lang w:eastAsia="nl-NL"/>
        </w:rPr>
        <w:t xml:space="preserve"> de visie voor ontwikkeling van het terrein gereed.</w:t>
      </w:r>
    </w:p>
    <w:p w14:paraId="066080C2" w14:textId="3E80E45E" w:rsidR="00480592" w:rsidRDefault="00480592" w:rsidP="00480592">
      <w:pPr>
        <w:pStyle w:val="Lijstalinea"/>
        <w:numPr>
          <w:ilvl w:val="0"/>
          <w:numId w:val="31"/>
        </w:numPr>
        <w:suppressAutoHyphens w:val="0"/>
        <w:autoSpaceDE w:val="0"/>
        <w:autoSpaceDN w:val="0"/>
        <w:adjustRightInd w:val="0"/>
        <w:ind w:left="284" w:hanging="284"/>
        <w:rPr>
          <w:szCs w:val="22"/>
          <w:lang w:eastAsia="nl-NL"/>
        </w:rPr>
      </w:pPr>
      <w:r>
        <w:rPr>
          <w:szCs w:val="22"/>
          <w:lang w:eastAsia="nl-NL"/>
        </w:rPr>
        <w:t xml:space="preserve">De tijdelijke maatregelen tot behoud van de opstallen </w:t>
      </w:r>
      <w:r w:rsidR="00B46986">
        <w:rPr>
          <w:szCs w:val="22"/>
          <w:lang w:eastAsia="nl-NL"/>
        </w:rPr>
        <w:t xml:space="preserve">wordt uitgevoerd door </w:t>
      </w:r>
      <w:proofErr w:type="spellStart"/>
      <w:r w:rsidR="00B46986">
        <w:rPr>
          <w:szCs w:val="22"/>
          <w:lang w:eastAsia="nl-NL"/>
        </w:rPr>
        <w:t>Lingotto</w:t>
      </w:r>
      <w:proofErr w:type="spellEnd"/>
      <w:r w:rsidR="00B46986">
        <w:rPr>
          <w:szCs w:val="22"/>
          <w:lang w:eastAsia="nl-NL"/>
        </w:rPr>
        <w:t>.</w:t>
      </w:r>
    </w:p>
    <w:p w14:paraId="3F383A57" w14:textId="77777777" w:rsidR="00480592" w:rsidRDefault="00480592" w:rsidP="00480592">
      <w:pPr>
        <w:pStyle w:val="Lijstalinea"/>
        <w:numPr>
          <w:ilvl w:val="0"/>
          <w:numId w:val="31"/>
        </w:numPr>
        <w:suppressAutoHyphens w:val="0"/>
        <w:autoSpaceDE w:val="0"/>
        <w:autoSpaceDN w:val="0"/>
        <w:adjustRightInd w:val="0"/>
        <w:ind w:left="284" w:hanging="284"/>
        <w:rPr>
          <w:szCs w:val="22"/>
          <w:lang w:eastAsia="nl-NL"/>
        </w:rPr>
      </w:pPr>
      <w:r>
        <w:rPr>
          <w:szCs w:val="22"/>
          <w:lang w:eastAsia="nl-NL"/>
        </w:rPr>
        <w:t>De feitelijke renovatie voor het eerste monument wordt uiterlijk 1 januari 2019 gestart.</w:t>
      </w:r>
    </w:p>
    <w:p w14:paraId="15D7EA2B" w14:textId="77777777" w:rsidR="00B46986" w:rsidRDefault="00480592" w:rsidP="00876E5C">
      <w:pPr>
        <w:pStyle w:val="Lijstalinea"/>
        <w:numPr>
          <w:ilvl w:val="0"/>
          <w:numId w:val="31"/>
        </w:numPr>
        <w:suppressAutoHyphens w:val="0"/>
        <w:autoSpaceDE w:val="0"/>
        <w:autoSpaceDN w:val="0"/>
        <w:adjustRightInd w:val="0"/>
        <w:ind w:left="284" w:hanging="284"/>
        <w:rPr>
          <w:szCs w:val="22"/>
          <w:lang w:eastAsia="nl-NL"/>
        </w:rPr>
      </w:pPr>
      <w:r>
        <w:rPr>
          <w:szCs w:val="22"/>
          <w:lang w:eastAsia="nl-NL"/>
        </w:rPr>
        <w:lastRenderedPageBreak/>
        <w:t>De renovatie van alle monumenten en opstallen is uiterlijk 31 december 2022 afgerond.</w:t>
      </w:r>
    </w:p>
    <w:p w14:paraId="481C6FEB" w14:textId="3EA29D8C" w:rsidR="00E53E8A" w:rsidRPr="00B46986" w:rsidRDefault="00B46986" w:rsidP="00876E5C">
      <w:pPr>
        <w:pStyle w:val="Lijstalinea"/>
        <w:numPr>
          <w:ilvl w:val="0"/>
          <w:numId w:val="31"/>
        </w:numPr>
        <w:suppressAutoHyphens w:val="0"/>
        <w:autoSpaceDE w:val="0"/>
        <w:autoSpaceDN w:val="0"/>
        <w:adjustRightInd w:val="0"/>
        <w:ind w:left="284" w:hanging="284"/>
        <w:rPr>
          <w:szCs w:val="22"/>
          <w:lang w:eastAsia="nl-NL"/>
        </w:rPr>
      </w:pPr>
      <w:r>
        <w:rPr>
          <w:szCs w:val="22"/>
          <w:lang w:eastAsia="nl-NL"/>
        </w:rPr>
        <w:t xml:space="preserve">De </w:t>
      </w:r>
      <w:r w:rsidR="00843B84">
        <w:t>comm</w:t>
      </w:r>
      <w:r w:rsidR="00E53E8A">
        <w:t>unicatie</w:t>
      </w:r>
      <w:r w:rsidR="00843B84">
        <w:t xml:space="preserve"> en</w:t>
      </w:r>
      <w:r>
        <w:t xml:space="preserve"> participatie met stakeholders zal opnieuw vorm</w:t>
      </w:r>
      <w:r w:rsidR="00843B84">
        <w:t>gegeven worden</w:t>
      </w:r>
      <w:r w:rsidR="00E53E8A">
        <w:t xml:space="preserve"> door </w:t>
      </w:r>
      <w:proofErr w:type="spellStart"/>
      <w:r w:rsidR="00E53E8A">
        <w:t>Lingotto</w:t>
      </w:r>
      <w:proofErr w:type="spellEnd"/>
      <w:r w:rsidR="00E53E8A">
        <w:t xml:space="preserve"> en gemeente.</w:t>
      </w:r>
    </w:p>
    <w:p w14:paraId="3EDF3D95" w14:textId="77777777" w:rsidR="008A578A" w:rsidRDefault="008A578A" w:rsidP="00876E5C">
      <w:pPr>
        <w:autoSpaceDE w:val="0"/>
        <w:autoSpaceDN w:val="0"/>
        <w:adjustRightInd w:val="0"/>
        <w:rPr>
          <w:b/>
        </w:rPr>
      </w:pPr>
    </w:p>
    <w:p w14:paraId="4C53A7C7" w14:textId="77777777" w:rsidR="00140BBA" w:rsidRDefault="00CA6B33" w:rsidP="009E229F">
      <w:pPr>
        <w:autoSpaceDE w:val="0"/>
        <w:autoSpaceDN w:val="0"/>
        <w:adjustRightInd w:val="0"/>
        <w:rPr>
          <w:b/>
        </w:rPr>
      </w:pPr>
      <w:r>
        <w:rPr>
          <w:b/>
        </w:rPr>
        <w:t>7. Bijlagen</w:t>
      </w:r>
      <w:r w:rsidR="00140BBA">
        <w:rPr>
          <w:b/>
        </w:rPr>
        <w:t xml:space="preserve"> </w:t>
      </w:r>
    </w:p>
    <w:p w14:paraId="15D49EE4" w14:textId="77777777" w:rsidR="00140BBA" w:rsidRDefault="00140BBA" w:rsidP="009E229F">
      <w:pPr>
        <w:autoSpaceDE w:val="0"/>
        <w:autoSpaceDN w:val="0"/>
        <w:adjustRightInd w:val="0"/>
        <w:rPr>
          <w:b/>
        </w:rPr>
      </w:pPr>
    </w:p>
    <w:p w14:paraId="2C576935" w14:textId="6872D6B8" w:rsidR="00140BBA" w:rsidRDefault="00140BBA" w:rsidP="009E229F">
      <w:pPr>
        <w:autoSpaceDE w:val="0"/>
        <w:autoSpaceDN w:val="0"/>
        <w:adjustRightInd w:val="0"/>
        <w:rPr>
          <w:b/>
        </w:rPr>
      </w:pPr>
      <w:r>
        <w:rPr>
          <w:b/>
        </w:rPr>
        <w:t>Geheime bijlagen</w:t>
      </w:r>
      <w:r w:rsidR="00D9603C">
        <w:rPr>
          <w:b/>
        </w:rPr>
        <w:t xml:space="preserve"> bij deze nota</w:t>
      </w:r>
    </w:p>
    <w:p w14:paraId="4ECB3F1A" w14:textId="77777777" w:rsidR="00D9603C" w:rsidRPr="008A68B8" w:rsidRDefault="00D9603C" w:rsidP="00D9603C">
      <w:pPr>
        <w:tabs>
          <w:tab w:val="left" w:pos="567"/>
        </w:tabs>
        <w:autoSpaceDE w:val="0"/>
        <w:autoSpaceDN w:val="0"/>
        <w:adjustRightInd w:val="0"/>
        <w:rPr>
          <w:rFonts w:eastAsiaTheme="minorEastAsia"/>
          <w:szCs w:val="22"/>
        </w:rPr>
      </w:pPr>
      <w:r>
        <w:rPr>
          <w:rFonts w:eastAsiaTheme="minorEastAsia"/>
          <w:szCs w:val="22"/>
        </w:rPr>
        <w:t xml:space="preserve">Bijlage 4: </w:t>
      </w:r>
      <w:r w:rsidRPr="008A68B8">
        <w:rPr>
          <w:rFonts w:eastAsiaTheme="minorEastAsia"/>
          <w:szCs w:val="22"/>
        </w:rPr>
        <w:t xml:space="preserve">De concept overeenkomst op hoofdlijnen </w:t>
      </w:r>
      <w:r>
        <w:rPr>
          <w:rFonts w:eastAsiaTheme="minorEastAsia"/>
          <w:szCs w:val="22"/>
        </w:rPr>
        <w:t>inclusief bijlagen.</w:t>
      </w:r>
    </w:p>
    <w:p w14:paraId="1E137271" w14:textId="13DF4F64" w:rsidR="008A68B8" w:rsidRPr="00E51FE4" w:rsidRDefault="00E51FE4" w:rsidP="00E51FE4">
      <w:pPr>
        <w:tabs>
          <w:tab w:val="left" w:pos="567"/>
        </w:tabs>
        <w:autoSpaceDE w:val="0"/>
        <w:autoSpaceDN w:val="0"/>
        <w:adjustRightInd w:val="0"/>
        <w:rPr>
          <w:rFonts w:eastAsiaTheme="minorEastAsia"/>
          <w:szCs w:val="22"/>
        </w:rPr>
      </w:pPr>
      <w:r>
        <w:t xml:space="preserve">Bijlage 1: </w:t>
      </w:r>
      <w:r w:rsidR="008A68B8">
        <w:t xml:space="preserve">Voorwaarden optie </w:t>
      </w:r>
      <w:r>
        <w:t xml:space="preserve">op gemeentekavels voor </w:t>
      </w:r>
      <w:proofErr w:type="spellStart"/>
      <w:r>
        <w:t>Lingotto</w:t>
      </w:r>
      <w:proofErr w:type="spellEnd"/>
      <w:r>
        <w:t>.</w:t>
      </w:r>
    </w:p>
    <w:p w14:paraId="76494F00" w14:textId="77777777" w:rsidR="00140BBA" w:rsidRDefault="00140BBA" w:rsidP="00140BBA">
      <w:pPr>
        <w:rPr>
          <w:color w:val="FF0000"/>
        </w:rPr>
      </w:pPr>
    </w:p>
    <w:p w14:paraId="2D4D424F" w14:textId="1A595245" w:rsidR="000A2277" w:rsidRPr="009E229F" w:rsidRDefault="00140BBA" w:rsidP="009E229F">
      <w:pPr>
        <w:autoSpaceDE w:val="0"/>
        <w:autoSpaceDN w:val="0"/>
        <w:adjustRightInd w:val="0"/>
        <w:rPr>
          <w:b/>
        </w:rPr>
      </w:pPr>
      <w:r>
        <w:rPr>
          <w:b/>
        </w:rPr>
        <w:t>Openbare bijlagen</w:t>
      </w:r>
    </w:p>
    <w:p w14:paraId="747D393C" w14:textId="720496B2" w:rsidR="002007A5" w:rsidRPr="002007A5" w:rsidRDefault="000A2277" w:rsidP="002007A5">
      <w:pPr>
        <w:suppressAutoHyphens w:val="0"/>
        <w:rPr>
          <w:color w:val="FF0000"/>
        </w:rPr>
      </w:pPr>
      <w:r>
        <w:t xml:space="preserve">Bijlage 2: </w:t>
      </w:r>
      <w:r w:rsidR="002007A5" w:rsidRPr="002007A5">
        <w:t>Tekening plangebied, tekeningnummer 17407 d.d. 7 augustus 2017.</w:t>
      </w:r>
    </w:p>
    <w:p w14:paraId="0309AD62" w14:textId="66C9F971" w:rsidR="002007A5" w:rsidRDefault="002007A5" w:rsidP="002007A5">
      <w:r w:rsidRPr="002007A5">
        <w:t>Bijlage</w:t>
      </w:r>
      <w:r w:rsidR="000A2277">
        <w:t xml:space="preserve"> 3</w:t>
      </w:r>
      <w:r w:rsidRPr="002007A5">
        <w:t>: Tekening gemeentelijke kavels, tekeningnummer 17450 d.d. 22 augustus 2017</w:t>
      </w:r>
      <w:r>
        <w:t>.</w:t>
      </w:r>
    </w:p>
    <w:p w14:paraId="31703185" w14:textId="77777777" w:rsidR="00140BBA" w:rsidRDefault="00140BBA" w:rsidP="007F72CE">
      <w:pPr>
        <w:rPr>
          <w:color w:val="FF0000"/>
        </w:rPr>
      </w:pPr>
    </w:p>
    <w:p w14:paraId="38287F47" w14:textId="77777777" w:rsidR="00140BBA" w:rsidRDefault="00140BBA" w:rsidP="007F72CE">
      <w:pPr>
        <w:rPr>
          <w:color w:val="FF0000"/>
        </w:rPr>
      </w:pPr>
    </w:p>
    <w:p w14:paraId="392E14BD" w14:textId="77777777" w:rsidR="00B86BF5" w:rsidRDefault="00B86BF5" w:rsidP="007F72CE">
      <w:pPr>
        <w:rPr>
          <w:color w:val="FF0000"/>
        </w:rPr>
      </w:pPr>
    </w:p>
    <w:p w14:paraId="37DE705A" w14:textId="77777777" w:rsidR="00B86BF5" w:rsidRDefault="00B86BF5" w:rsidP="007F72CE">
      <w:pPr>
        <w:rPr>
          <w:color w:val="FF0000"/>
        </w:rPr>
      </w:pPr>
    </w:p>
    <w:p w14:paraId="6B88F06E" w14:textId="77777777" w:rsidR="00B86BF5" w:rsidRDefault="00B86BF5" w:rsidP="007F72CE">
      <w:pPr>
        <w:rPr>
          <w:color w:val="FF0000"/>
        </w:rPr>
      </w:pPr>
    </w:p>
    <w:p w14:paraId="7F7C8D97" w14:textId="77777777" w:rsidR="00B86BF5" w:rsidRDefault="00B86BF5" w:rsidP="007F72CE">
      <w:pPr>
        <w:rPr>
          <w:color w:val="FF0000"/>
        </w:rPr>
      </w:pPr>
    </w:p>
    <w:p w14:paraId="6850CDC4" w14:textId="77777777" w:rsidR="00B86BF5" w:rsidRDefault="00B86BF5" w:rsidP="007F72CE">
      <w:pPr>
        <w:rPr>
          <w:color w:val="FF0000"/>
        </w:rPr>
      </w:pPr>
    </w:p>
    <w:p w14:paraId="7EF2D867" w14:textId="77777777" w:rsidR="00B86BF5" w:rsidRDefault="00B86BF5" w:rsidP="007F72CE">
      <w:pPr>
        <w:rPr>
          <w:color w:val="FF0000"/>
        </w:rPr>
      </w:pPr>
    </w:p>
    <w:p w14:paraId="4564DF74" w14:textId="77777777" w:rsidR="00B86BF5" w:rsidRDefault="00B86BF5" w:rsidP="007F72CE">
      <w:pPr>
        <w:rPr>
          <w:color w:val="FF0000"/>
        </w:rPr>
      </w:pPr>
    </w:p>
    <w:p w14:paraId="10A405F1" w14:textId="77777777" w:rsidR="00B86BF5" w:rsidRPr="007F72CE" w:rsidRDefault="00B86BF5" w:rsidP="007F72CE">
      <w:pPr>
        <w:rPr>
          <w:color w:val="FF0000"/>
        </w:rPr>
      </w:pPr>
    </w:p>
    <w:sectPr w:rsidR="00B86BF5" w:rsidRPr="007F72CE" w:rsidSect="00DE4A67">
      <w:headerReference w:type="default" r:id="rId10"/>
      <w:footerReference w:type="default" r:id="rId11"/>
      <w:headerReference w:type="first" r:id="rId12"/>
      <w:pgSz w:w="11906" w:h="16838"/>
      <w:pgMar w:top="2691" w:right="1361" w:bottom="1625" w:left="2268"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9C2444A" w15:done="0"/>
  <w15:commentEx w15:paraId="7CC2874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C2444A" w16cid:durableId="1D530C9C"/>
  <w16cid:commentId w16cid:paraId="7CC28746" w16cid:durableId="1D530C9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3CA31" w14:textId="77777777" w:rsidR="00295DF3" w:rsidRDefault="00295DF3">
      <w:r>
        <w:separator/>
      </w:r>
    </w:p>
  </w:endnote>
  <w:endnote w:type="continuationSeparator" w:id="0">
    <w:p w14:paraId="4EF1469E" w14:textId="77777777" w:rsidR="00295DF3" w:rsidRDefault="00295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62042" w14:textId="77777777" w:rsidR="00A4747D" w:rsidRDefault="00A4747D" w:rsidP="009F4402">
    <w:pPr>
      <w:pStyle w:val="Koptekst"/>
      <w:tabs>
        <w:tab w:val="left" w:pos="1644"/>
      </w:tabs>
      <w:jc w:val="center"/>
      <w:rPr>
        <w:sz w:val="18"/>
        <w:szCs w:val="18"/>
      </w:rPr>
    </w:pPr>
    <w:r>
      <w:rPr>
        <w:sz w:val="18"/>
        <w:szCs w:val="18"/>
      </w:rPr>
      <w:t>2017/</w:t>
    </w:r>
    <w:r w:rsidRPr="00EE3A0C">
      <w:rPr>
        <w:sz w:val="18"/>
        <w:szCs w:val="18"/>
      </w:rPr>
      <w:t>392616</w:t>
    </w:r>
    <w:r>
      <w:rPr>
        <w:sz w:val="18"/>
        <w:szCs w:val="18"/>
      </w:rPr>
      <w:t xml:space="preserve"> Nieuwe Energie, overeenkomst op hoofdlijnen </w:t>
    </w:r>
    <w:proofErr w:type="spellStart"/>
    <w:r>
      <w:rPr>
        <w:sz w:val="18"/>
        <w:szCs w:val="18"/>
      </w:rPr>
      <w:t>Lingotto</w:t>
    </w:r>
    <w:proofErr w:type="spellEnd"/>
  </w:p>
  <w:p w14:paraId="14507A84" w14:textId="77777777" w:rsidR="00A4747D" w:rsidRPr="007E6A19" w:rsidRDefault="00A4747D" w:rsidP="007E6A19">
    <w:pPr>
      <w:pStyle w:val="Koptekst"/>
      <w:tabs>
        <w:tab w:val="left" w:pos="1644"/>
      </w:tabs>
      <w:rPr>
        <w:sz w:val="18"/>
        <w:szCs w:val="18"/>
      </w:rPr>
    </w:pPr>
  </w:p>
  <w:p w14:paraId="6E78DB10" w14:textId="77777777" w:rsidR="00A4747D" w:rsidRPr="007E6A19" w:rsidRDefault="00A4747D" w:rsidP="007E6A19">
    <w:pPr>
      <w:rPr>
        <w:sz w:val="18"/>
        <w:szCs w:val="18"/>
      </w:rPr>
    </w:pPr>
    <w:r w:rsidRPr="007E6A19">
      <w:rPr>
        <w:sz w:val="18"/>
        <w:szCs w:val="18"/>
      </w:rPr>
      <w:fldChar w:fldCharType="begin"/>
    </w:r>
    <w:r w:rsidRPr="007E6A19">
      <w:rPr>
        <w:sz w:val="18"/>
        <w:szCs w:val="18"/>
      </w:rPr>
      <w:instrText xml:space="preserve"> PAGE  \* MERGEFORMAT </w:instrText>
    </w:r>
    <w:r w:rsidRPr="007E6A19">
      <w:rPr>
        <w:sz w:val="18"/>
        <w:szCs w:val="18"/>
      </w:rPr>
      <w:fldChar w:fldCharType="separate"/>
    </w:r>
    <w:r w:rsidR="001C0003">
      <w:rPr>
        <w:noProof/>
        <w:sz w:val="18"/>
        <w:szCs w:val="18"/>
      </w:rPr>
      <w:t>9</w:t>
    </w:r>
    <w:r w:rsidRPr="007E6A19">
      <w:rPr>
        <w:sz w:val="18"/>
        <w:szCs w:val="18"/>
      </w:rPr>
      <w:fldChar w:fldCharType="end"/>
    </w:r>
  </w:p>
  <w:p w14:paraId="2D78EF19" w14:textId="77777777" w:rsidR="00A4747D" w:rsidRDefault="00A4747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64969A" w14:textId="77777777" w:rsidR="00295DF3" w:rsidRDefault="00295DF3">
      <w:r>
        <w:separator/>
      </w:r>
    </w:p>
  </w:footnote>
  <w:footnote w:type="continuationSeparator" w:id="0">
    <w:p w14:paraId="68551B46" w14:textId="77777777" w:rsidR="00295DF3" w:rsidRDefault="00295D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5B81A" w14:textId="77777777" w:rsidR="00A4747D" w:rsidRDefault="00A4747D" w:rsidP="00AC7350">
    <w:pPr>
      <w:pStyle w:val="Koptekst"/>
      <w:tabs>
        <w:tab w:val="left" w:pos="1644"/>
      </w:tabs>
    </w:pPr>
  </w:p>
  <w:p w14:paraId="21E483E1" w14:textId="77777777" w:rsidR="00A4747D" w:rsidRDefault="00A4747D" w:rsidP="00AC7350">
    <w:pPr>
      <w:pStyle w:val="Koptekst"/>
      <w:tabs>
        <w:tab w:val="left" w:pos="1644"/>
      </w:tabs>
    </w:pPr>
  </w:p>
  <w:p w14:paraId="56A41EB0" w14:textId="77777777" w:rsidR="00A4747D" w:rsidRDefault="00A4747D" w:rsidP="00AC7350">
    <w:pPr>
      <w:pStyle w:val="Koptekst"/>
      <w:tabs>
        <w:tab w:val="left" w:pos="1644"/>
      </w:tabs>
    </w:pPr>
  </w:p>
  <w:p w14:paraId="713A1881" w14:textId="77777777" w:rsidR="00A4747D" w:rsidRDefault="00A4747D" w:rsidP="00AC7350">
    <w:pPr>
      <w:pStyle w:val="Koptekst"/>
      <w:tabs>
        <w:tab w:val="left" w:pos="1644"/>
      </w:tabs>
    </w:pPr>
  </w:p>
  <w:p w14:paraId="5CCB1382" w14:textId="77777777" w:rsidR="00A4747D" w:rsidRDefault="00A4747D" w:rsidP="00AC7350">
    <w:pPr>
      <w:pStyle w:val="Koptekst"/>
      <w:tabs>
        <w:tab w:val="left" w:pos="1644"/>
      </w:tabs>
    </w:pPr>
  </w:p>
  <w:p w14:paraId="75B84BCC" w14:textId="77777777" w:rsidR="00A4747D" w:rsidRDefault="00A4747D" w:rsidP="00AC7350">
    <w:pPr>
      <w:pStyle w:val="Koptekst"/>
      <w:tabs>
        <w:tab w:val="left" w:pos="1644"/>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233A7" w14:textId="77777777" w:rsidR="00A4747D" w:rsidRDefault="00A4747D">
    <w:pPr>
      <w:pStyle w:val="Koptekst"/>
    </w:pPr>
    <w:r>
      <w:rPr>
        <w:noProof/>
        <w:lang w:eastAsia="nl-NL"/>
      </w:rPr>
      <mc:AlternateContent>
        <mc:Choice Requires="wps">
          <w:drawing>
            <wp:anchor distT="0" distB="0" distL="90170" distR="90170" simplePos="0" relativeHeight="251657216" behindDoc="0" locked="0" layoutInCell="1" allowOverlap="1" wp14:anchorId="7F6F1418" wp14:editId="6362E96F">
              <wp:simplePos x="0" y="0"/>
              <wp:positionH relativeFrom="page">
                <wp:posOffset>2584450</wp:posOffset>
              </wp:positionH>
              <wp:positionV relativeFrom="page">
                <wp:posOffset>736600</wp:posOffset>
              </wp:positionV>
              <wp:extent cx="4789805" cy="746760"/>
              <wp:effectExtent l="0" t="0" r="0" b="0"/>
              <wp:wrapSquare wrapText="largest"/>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9805" cy="7467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9C6F3C" w14:textId="77777777" w:rsidR="00A4747D" w:rsidRDefault="00A4747D" w:rsidP="00BC1AC0">
                          <w:pPr>
                            <w:pStyle w:val="KopGroot"/>
                            <w:tabs>
                              <w:tab w:val="left" w:pos="284"/>
                            </w:tabs>
                            <w:rPr>
                              <w:bCs/>
                              <w:i/>
                              <w:iCs/>
                              <w:color w:val="999999"/>
                              <w:sz w:val="96"/>
                            </w:rPr>
                          </w:pPr>
                          <w:r>
                            <w:rPr>
                              <w:bCs/>
                              <w:i/>
                              <w:iCs/>
                              <w:color w:val="999999"/>
                              <w:sz w:val="96"/>
                            </w:rPr>
                            <w:t xml:space="preserve">Collegebesluit </w:t>
                          </w:r>
                        </w:p>
                        <w:p w14:paraId="366416EE" w14:textId="77777777" w:rsidR="00A4747D" w:rsidRDefault="00A4747D" w:rsidP="00622A5B">
                          <w:pPr>
                            <w:pStyle w:val="KopGroot"/>
                            <w:tabs>
                              <w:tab w:val="left" w:pos="284"/>
                            </w:tabs>
                            <w:rPr>
                              <w:bCs/>
                              <w:i/>
                              <w:iCs/>
                              <w:color w:val="999999"/>
                              <w:sz w:val="9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03.5pt;margin-top:58pt;width:377.15pt;height:58.8pt;z-index:251657216;visibility:visible;mso-wrap-style:square;mso-width-percent:0;mso-height-percent:0;mso-wrap-distance-left:7.1pt;mso-wrap-distance-top:0;mso-wrap-distance-right:7.1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" stroked="f">
              <v:fill opacity="0"/>
              <v:textbox inset="0,0,0,0">
                <w:txbxContent>
                  <w:p w14:paraId="329C6F3C" w14:textId="77777777" w:rsidR="00A4747D" w:rsidRDefault="00A4747D" w:rsidP="00BC1AC0">
                    <w:pPr>
                      <w:pStyle w:val="KopGroot"/>
                      <w:tabs>
                        <w:tab w:val="left" w:pos="284"/>
                      </w:tabs>
                      <w:rPr>
                        <w:bCs/>
                        <w:i/>
                        <w:iCs/>
                        <w:color w:val="999999"/>
                        <w:sz w:val="96"/>
                      </w:rPr>
                    </w:pPr>
                    <w:r>
                      <w:rPr>
                        <w:bCs/>
                        <w:i/>
                        <w:iCs/>
                        <w:color w:val="999999"/>
                        <w:sz w:val="96"/>
                      </w:rPr>
                      <w:t xml:space="preserve">Collegebesluit </w:t>
                    </w:r>
                  </w:p>
                  <w:p w14:paraId="366416EE" w14:textId="77777777" w:rsidR="00A4747D" w:rsidRDefault="00A4747D" w:rsidP="00622A5B">
                    <w:pPr>
                      <w:pStyle w:val="KopGroot"/>
                      <w:tabs>
                        <w:tab w:val="left" w:pos="284"/>
                      </w:tabs>
                      <w:rPr>
                        <w:bCs/>
                        <w:i/>
                        <w:iCs/>
                        <w:color w:val="999999"/>
                        <w:sz w:val="96"/>
                      </w:rPr>
                    </w:pPr>
                  </w:p>
                </w:txbxContent>
              </v:textbox>
              <w10:wrap type="square" side="largest" anchorx="page" anchory="page"/>
            </v:shape>
          </w:pict>
        </mc:Fallback>
      </mc:AlternateContent>
    </w:r>
    <w:r>
      <w:rPr>
        <w:noProof/>
        <w:lang w:eastAsia="nl-NL"/>
      </w:rPr>
      <w:drawing>
        <wp:anchor distT="0" distB="0" distL="114300" distR="114300" simplePos="0" relativeHeight="251658240" behindDoc="0" locked="0" layoutInCell="1" allowOverlap="0" wp14:anchorId="64A225F5" wp14:editId="3B9711A7">
          <wp:simplePos x="0" y="0"/>
          <wp:positionH relativeFrom="page">
            <wp:posOffset>581025</wp:posOffset>
          </wp:positionH>
          <wp:positionV relativeFrom="page">
            <wp:posOffset>600075</wp:posOffset>
          </wp:positionV>
          <wp:extent cx="1410970" cy="942975"/>
          <wp:effectExtent l="0" t="0" r="0"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970" cy="9429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2C5742"/>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76BC8A68"/>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C0CE152A"/>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0026F068"/>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30F46B2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75D04C9C"/>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AC9AFB1C"/>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225206A8"/>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A2CC0180"/>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FAA4EF2C"/>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Kop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1FD6613"/>
    <w:multiLevelType w:val="hybridMultilevel"/>
    <w:tmpl w:val="6E8EAB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051B050C"/>
    <w:multiLevelType w:val="hybridMultilevel"/>
    <w:tmpl w:val="2B000274"/>
    <w:lvl w:ilvl="0" w:tplc="0413000F">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05717455"/>
    <w:multiLevelType w:val="hybridMultilevel"/>
    <w:tmpl w:val="72EA1238"/>
    <w:lvl w:ilvl="0" w:tplc="E3FA716E">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14541A13"/>
    <w:multiLevelType w:val="multilevel"/>
    <w:tmpl w:val="27FC6120"/>
    <w:lvl w:ilvl="0">
      <w:start w:val="3"/>
      <w:numFmt w:val="upperLetter"/>
      <w:lvlText w:val="%1."/>
      <w:lvlJc w:val="left"/>
      <w:pPr>
        <w:ind w:left="360" w:hanging="360"/>
      </w:pPr>
      <w:rPr>
        <w:rFonts w:hint="default"/>
        <w:b/>
      </w:rPr>
    </w:lvl>
    <w:lvl w:ilvl="1">
      <w:start w:val="1"/>
      <w:numFmt w:val="decimal"/>
      <w:lvlText w:val="%2."/>
      <w:lvlJc w:val="left"/>
      <w:pPr>
        <w:ind w:left="357" w:hanging="357"/>
      </w:pPr>
      <w:rPr>
        <w:rFonts w:hint="default"/>
      </w:rPr>
    </w:lvl>
    <w:lvl w:ilvl="2">
      <w:start w:val="1"/>
      <w:numFmt w:val="bullet"/>
      <w:lvlText w:val=""/>
      <w:lvlJc w:val="left"/>
      <w:pPr>
        <w:ind w:left="357" w:hanging="357"/>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A4F1125"/>
    <w:multiLevelType w:val="hybridMultilevel"/>
    <w:tmpl w:val="4AF034C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2D86291F"/>
    <w:multiLevelType w:val="hybridMultilevel"/>
    <w:tmpl w:val="1A50E2CA"/>
    <w:lvl w:ilvl="0" w:tplc="E3D62EEA">
      <w:start w:val="1"/>
      <w:numFmt w:val="lowerLetter"/>
      <w:lvlText w:val="%1."/>
      <w:lvlJc w:val="left"/>
      <w:pPr>
        <w:ind w:left="644" w:hanging="360"/>
      </w:pPr>
      <w:rPr>
        <w:rFonts w:eastAsia="Times New Roman"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7">
    <w:nsid w:val="30305F44"/>
    <w:multiLevelType w:val="hybridMultilevel"/>
    <w:tmpl w:val="BA642F4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30D77031"/>
    <w:multiLevelType w:val="multilevel"/>
    <w:tmpl w:val="5DDA000A"/>
    <w:lvl w:ilvl="0">
      <w:start w:val="1"/>
      <w:numFmt w:val="upp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2726CF0"/>
    <w:multiLevelType w:val="hybridMultilevel"/>
    <w:tmpl w:val="27E4CC18"/>
    <w:lvl w:ilvl="0" w:tplc="8578CED4">
      <w:start w:val="1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49041BC"/>
    <w:multiLevelType w:val="hybridMultilevel"/>
    <w:tmpl w:val="32E295B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nsid w:val="490807F8"/>
    <w:multiLevelType w:val="hybridMultilevel"/>
    <w:tmpl w:val="E900575A"/>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49BC7A6A"/>
    <w:multiLevelType w:val="hybridMultilevel"/>
    <w:tmpl w:val="2D043C58"/>
    <w:lvl w:ilvl="0" w:tplc="E3FA716E">
      <w:start w:val="1"/>
      <w:numFmt w:val="bullet"/>
      <w:lvlText w:val="-"/>
      <w:lvlJc w:val="left"/>
      <w:pPr>
        <w:ind w:left="720" w:hanging="360"/>
      </w:pPr>
      <w:rPr>
        <w:rFonts w:ascii="Arial" w:hAnsi="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571246C"/>
    <w:multiLevelType w:val="hybridMultilevel"/>
    <w:tmpl w:val="01DA553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57D252FC"/>
    <w:multiLevelType w:val="hybridMultilevel"/>
    <w:tmpl w:val="CC103766"/>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25">
    <w:nsid w:val="580D2DA1"/>
    <w:multiLevelType w:val="hybridMultilevel"/>
    <w:tmpl w:val="BBCAEF0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nsid w:val="62E2328D"/>
    <w:multiLevelType w:val="hybridMultilevel"/>
    <w:tmpl w:val="2334FA3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64EF0306"/>
    <w:multiLevelType w:val="hybridMultilevel"/>
    <w:tmpl w:val="D632CB4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6AAE5EFD"/>
    <w:multiLevelType w:val="hybridMultilevel"/>
    <w:tmpl w:val="EED052A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nsid w:val="6F6A754A"/>
    <w:multiLevelType w:val="multilevel"/>
    <w:tmpl w:val="22D00DD0"/>
    <w:lvl w:ilvl="0">
      <w:start w:val="1"/>
      <w:numFmt w:val="decimal"/>
      <w:lvlText w:val="%1."/>
      <w:lvlJc w:val="left"/>
      <w:pPr>
        <w:ind w:left="360" w:hanging="360"/>
      </w:pPr>
      <w:rPr>
        <w:rFonts w:hint="default"/>
        <w:b/>
      </w:rPr>
    </w:lvl>
    <w:lvl w:ilvl="1">
      <w:start w:val="1"/>
      <w:numFmt w:val="upperRoman"/>
      <w:lvlText w:val="%2"/>
      <w:lvlJc w:val="left"/>
      <w:pPr>
        <w:ind w:left="357" w:hanging="357"/>
      </w:pPr>
      <w:rPr>
        <w:rFonts w:hint="default"/>
      </w:rPr>
    </w:lvl>
    <w:lvl w:ilvl="2">
      <w:start w:val="1"/>
      <w:numFmt w:val="lowerLetter"/>
      <w:lvlText w:val="%3."/>
      <w:lvlJc w:val="left"/>
      <w:pPr>
        <w:ind w:left="357" w:hanging="357"/>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6FAF4EA0"/>
    <w:multiLevelType w:val="multilevel"/>
    <w:tmpl w:val="D024A6DA"/>
    <w:lvl w:ilvl="0">
      <w:start w:val="1"/>
      <w:numFmt w:val="decimal"/>
      <w:lvlText w:val="%1."/>
      <w:lvlJc w:val="left"/>
      <w:pPr>
        <w:ind w:left="360" w:hanging="360"/>
      </w:pPr>
      <w:rPr>
        <w:rFonts w:hint="default"/>
        <w:b/>
      </w:rPr>
    </w:lvl>
    <w:lvl w:ilvl="1">
      <w:start w:val="1"/>
      <w:numFmt w:val="decimal"/>
      <w:lvlText w:val="%2."/>
      <w:lvlJc w:val="left"/>
      <w:pPr>
        <w:ind w:left="357" w:hanging="357"/>
      </w:pPr>
      <w:rPr>
        <w:rFonts w:hint="default"/>
      </w:rPr>
    </w:lvl>
    <w:lvl w:ilvl="2">
      <w:start w:val="1"/>
      <w:numFmt w:val="bullet"/>
      <w:lvlText w:val=""/>
      <w:lvlJc w:val="left"/>
      <w:pPr>
        <w:ind w:left="357" w:hanging="357"/>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70C4550C"/>
    <w:multiLevelType w:val="hybridMultilevel"/>
    <w:tmpl w:val="C7C8E12A"/>
    <w:lvl w:ilvl="0" w:tplc="E3FA716E">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71534110"/>
    <w:multiLevelType w:val="multilevel"/>
    <w:tmpl w:val="139222BC"/>
    <w:lvl w:ilvl="0">
      <w:start w:val="1"/>
      <w:numFmt w:val="decimal"/>
      <w:lvlText w:val="%1."/>
      <w:lvlJc w:val="left"/>
      <w:pPr>
        <w:ind w:left="360" w:hanging="360"/>
      </w:pPr>
      <w:rPr>
        <w:rFonts w:hint="default"/>
        <w:b/>
      </w:rPr>
    </w:lvl>
    <w:lvl w:ilvl="1">
      <w:start w:val="1"/>
      <w:numFmt w:val="decimal"/>
      <w:lvlText w:val="%2."/>
      <w:lvlJc w:val="left"/>
      <w:pPr>
        <w:ind w:left="357" w:hanging="357"/>
      </w:pPr>
      <w:rPr>
        <w:rFonts w:hint="default"/>
      </w:rPr>
    </w:lvl>
    <w:lvl w:ilvl="2">
      <w:start w:val="1"/>
      <w:numFmt w:val="bullet"/>
      <w:lvlText w:val=""/>
      <w:lvlJc w:val="left"/>
      <w:pPr>
        <w:ind w:left="357" w:hanging="357"/>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723643A3"/>
    <w:multiLevelType w:val="hybridMultilevel"/>
    <w:tmpl w:val="05E2304A"/>
    <w:lvl w:ilvl="0" w:tplc="E3FA716E">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7541150C"/>
    <w:multiLevelType w:val="hybridMultilevel"/>
    <w:tmpl w:val="9E6C165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nsid w:val="75A21C89"/>
    <w:multiLevelType w:val="hybridMultilevel"/>
    <w:tmpl w:val="68AAD668"/>
    <w:lvl w:ilvl="0" w:tplc="0413000F">
      <w:start w:val="2"/>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7CA771DE"/>
    <w:multiLevelType w:val="hybridMultilevel"/>
    <w:tmpl w:val="51A6CB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7D711912"/>
    <w:multiLevelType w:val="hybridMultilevel"/>
    <w:tmpl w:val="18BEA52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num w:numId="1">
    <w:abstractNumId w:val="10"/>
  </w:num>
  <w:num w:numId="2">
    <w:abstractNumId w:val="29"/>
  </w:num>
  <w:num w:numId="3">
    <w:abstractNumId w:val="18"/>
  </w:num>
  <w:num w:numId="4">
    <w:abstractNumId w:val="30"/>
  </w:num>
  <w:num w:numId="5">
    <w:abstractNumId w:val="32"/>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7"/>
  </w:num>
  <w:num w:numId="18">
    <w:abstractNumId w:val="37"/>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3"/>
  </w:num>
  <w:num w:numId="22">
    <w:abstractNumId w:val="24"/>
  </w:num>
  <w:num w:numId="23">
    <w:abstractNumId w:val="36"/>
  </w:num>
  <w:num w:numId="24">
    <w:abstractNumId w:val="11"/>
  </w:num>
  <w:num w:numId="25">
    <w:abstractNumId w:val="34"/>
  </w:num>
  <w:num w:numId="26">
    <w:abstractNumId w:val="28"/>
  </w:num>
  <w:num w:numId="27">
    <w:abstractNumId w:val="22"/>
  </w:num>
  <w:num w:numId="28">
    <w:abstractNumId w:val="25"/>
  </w:num>
  <w:num w:numId="29">
    <w:abstractNumId w:val="21"/>
  </w:num>
  <w:num w:numId="30">
    <w:abstractNumId w:val="15"/>
  </w:num>
  <w:num w:numId="31">
    <w:abstractNumId w:val="19"/>
  </w:num>
  <w:num w:numId="32">
    <w:abstractNumId w:val="33"/>
  </w:num>
  <w:num w:numId="33">
    <w:abstractNumId w:val="13"/>
  </w:num>
  <w:num w:numId="34">
    <w:abstractNumId w:val="31"/>
  </w:num>
  <w:num w:numId="35">
    <w:abstractNumId w:val="20"/>
  </w:num>
  <w:num w:numId="36">
    <w:abstractNumId w:val="17"/>
  </w:num>
  <w:num w:numId="37">
    <w:abstractNumId w:val="12"/>
  </w:num>
  <w:num w:numId="38">
    <w:abstractNumId w:val="16"/>
  </w:num>
  <w:num w:numId="39">
    <w:abstractNumId w:val="35"/>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270"/>
    <w:rsid w:val="00005B8E"/>
    <w:rsid w:val="0001239D"/>
    <w:rsid w:val="00015318"/>
    <w:rsid w:val="00026863"/>
    <w:rsid w:val="00036D97"/>
    <w:rsid w:val="00043431"/>
    <w:rsid w:val="000526B7"/>
    <w:rsid w:val="00065916"/>
    <w:rsid w:val="00066723"/>
    <w:rsid w:val="00067A80"/>
    <w:rsid w:val="0007086E"/>
    <w:rsid w:val="00072762"/>
    <w:rsid w:val="00072DAB"/>
    <w:rsid w:val="00083782"/>
    <w:rsid w:val="00084A33"/>
    <w:rsid w:val="000A2277"/>
    <w:rsid w:val="000B22FF"/>
    <w:rsid w:val="000D1751"/>
    <w:rsid w:val="000D7785"/>
    <w:rsid w:val="000E750A"/>
    <w:rsid w:val="000F0480"/>
    <w:rsid w:val="000F32FC"/>
    <w:rsid w:val="000F4CB6"/>
    <w:rsid w:val="00110F2F"/>
    <w:rsid w:val="00114991"/>
    <w:rsid w:val="00117936"/>
    <w:rsid w:val="00117FB9"/>
    <w:rsid w:val="00120C18"/>
    <w:rsid w:val="00122C01"/>
    <w:rsid w:val="00125EDB"/>
    <w:rsid w:val="00136CBE"/>
    <w:rsid w:val="001378A4"/>
    <w:rsid w:val="00140BBA"/>
    <w:rsid w:val="00143731"/>
    <w:rsid w:val="00144E64"/>
    <w:rsid w:val="00145C38"/>
    <w:rsid w:val="0015723D"/>
    <w:rsid w:val="001623A6"/>
    <w:rsid w:val="00163E1E"/>
    <w:rsid w:val="00165D8A"/>
    <w:rsid w:val="0017025C"/>
    <w:rsid w:val="001A0457"/>
    <w:rsid w:val="001B2C8E"/>
    <w:rsid w:val="001B2F92"/>
    <w:rsid w:val="001B604E"/>
    <w:rsid w:val="001C0003"/>
    <w:rsid w:val="001C5B88"/>
    <w:rsid w:val="001D041E"/>
    <w:rsid w:val="001D0952"/>
    <w:rsid w:val="001D270E"/>
    <w:rsid w:val="001D7FEA"/>
    <w:rsid w:val="001E151D"/>
    <w:rsid w:val="001E1A80"/>
    <w:rsid w:val="001E43BF"/>
    <w:rsid w:val="001F040B"/>
    <w:rsid w:val="001F7A8B"/>
    <w:rsid w:val="002003A6"/>
    <w:rsid w:val="002007A5"/>
    <w:rsid w:val="00206524"/>
    <w:rsid w:val="00207F8B"/>
    <w:rsid w:val="00210B9F"/>
    <w:rsid w:val="00214466"/>
    <w:rsid w:val="002153CA"/>
    <w:rsid w:val="00221C72"/>
    <w:rsid w:val="00222213"/>
    <w:rsid w:val="00223560"/>
    <w:rsid w:val="00225AF6"/>
    <w:rsid w:val="00226184"/>
    <w:rsid w:val="002278EB"/>
    <w:rsid w:val="00232F84"/>
    <w:rsid w:val="0023439A"/>
    <w:rsid w:val="00236704"/>
    <w:rsid w:val="002369CB"/>
    <w:rsid w:val="002518E4"/>
    <w:rsid w:val="00254A8A"/>
    <w:rsid w:val="00254D92"/>
    <w:rsid w:val="00263ABE"/>
    <w:rsid w:val="0028080D"/>
    <w:rsid w:val="002863F2"/>
    <w:rsid w:val="00287398"/>
    <w:rsid w:val="00291D77"/>
    <w:rsid w:val="00295DF3"/>
    <w:rsid w:val="002A1230"/>
    <w:rsid w:val="002A60AD"/>
    <w:rsid w:val="002B070A"/>
    <w:rsid w:val="002C509C"/>
    <w:rsid w:val="002D4BB2"/>
    <w:rsid w:val="002D5559"/>
    <w:rsid w:val="002D7B01"/>
    <w:rsid w:val="002E0A8F"/>
    <w:rsid w:val="002E1946"/>
    <w:rsid w:val="002E3BF5"/>
    <w:rsid w:val="002E43D9"/>
    <w:rsid w:val="002E70F1"/>
    <w:rsid w:val="002F07E9"/>
    <w:rsid w:val="003015DA"/>
    <w:rsid w:val="00303746"/>
    <w:rsid w:val="003054A9"/>
    <w:rsid w:val="00307163"/>
    <w:rsid w:val="0031115C"/>
    <w:rsid w:val="00311417"/>
    <w:rsid w:val="00313110"/>
    <w:rsid w:val="00313A93"/>
    <w:rsid w:val="0031692A"/>
    <w:rsid w:val="003271EF"/>
    <w:rsid w:val="00336E57"/>
    <w:rsid w:val="003419E8"/>
    <w:rsid w:val="00344C31"/>
    <w:rsid w:val="00347251"/>
    <w:rsid w:val="00356EBD"/>
    <w:rsid w:val="003577CD"/>
    <w:rsid w:val="003648A4"/>
    <w:rsid w:val="00364FC4"/>
    <w:rsid w:val="00370C82"/>
    <w:rsid w:val="0037690E"/>
    <w:rsid w:val="00383160"/>
    <w:rsid w:val="00383984"/>
    <w:rsid w:val="003A54A6"/>
    <w:rsid w:val="003B2812"/>
    <w:rsid w:val="003B45D6"/>
    <w:rsid w:val="003B4B0B"/>
    <w:rsid w:val="003B6C9B"/>
    <w:rsid w:val="003C3270"/>
    <w:rsid w:val="003C3541"/>
    <w:rsid w:val="003D2426"/>
    <w:rsid w:val="003D2530"/>
    <w:rsid w:val="003D3248"/>
    <w:rsid w:val="003E1AC2"/>
    <w:rsid w:val="003E77A6"/>
    <w:rsid w:val="003E77C6"/>
    <w:rsid w:val="003F2B92"/>
    <w:rsid w:val="00401F57"/>
    <w:rsid w:val="0040214F"/>
    <w:rsid w:val="004029B7"/>
    <w:rsid w:val="00414F47"/>
    <w:rsid w:val="00416857"/>
    <w:rsid w:val="004202EC"/>
    <w:rsid w:val="00423798"/>
    <w:rsid w:val="004242B6"/>
    <w:rsid w:val="0043714F"/>
    <w:rsid w:val="00447E5E"/>
    <w:rsid w:val="00451A13"/>
    <w:rsid w:val="004550CD"/>
    <w:rsid w:val="004556D3"/>
    <w:rsid w:val="00465AAD"/>
    <w:rsid w:val="00480592"/>
    <w:rsid w:val="004903F6"/>
    <w:rsid w:val="00490EB4"/>
    <w:rsid w:val="004A1C5F"/>
    <w:rsid w:val="004A3931"/>
    <w:rsid w:val="004C1036"/>
    <w:rsid w:val="004D0B74"/>
    <w:rsid w:val="004D0BEB"/>
    <w:rsid w:val="004D2B7A"/>
    <w:rsid w:val="004D3288"/>
    <w:rsid w:val="004D4394"/>
    <w:rsid w:val="004D4FA8"/>
    <w:rsid w:val="004E3915"/>
    <w:rsid w:val="004E3AA5"/>
    <w:rsid w:val="004E408A"/>
    <w:rsid w:val="004F55D7"/>
    <w:rsid w:val="00503312"/>
    <w:rsid w:val="0051239D"/>
    <w:rsid w:val="0052474B"/>
    <w:rsid w:val="00525979"/>
    <w:rsid w:val="005270AD"/>
    <w:rsid w:val="00531FF3"/>
    <w:rsid w:val="00534D36"/>
    <w:rsid w:val="00540631"/>
    <w:rsid w:val="00541CA1"/>
    <w:rsid w:val="005422EF"/>
    <w:rsid w:val="00546CD2"/>
    <w:rsid w:val="005472A5"/>
    <w:rsid w:val="00563DDE"/>
    <w:rsid w:val="00567602"/>
    <w:rsid w:val="00567771"/>
    <w:rsid w:val="00567B8F"/>
    <w:rsid w:val="005806F6"/>
    <w:rsid w:val="005906FA"/>
    <w:rsid w:val="005947F6"/>
    <w:rsid w:val="005A14B9"/>
    <w:rsid w:val="005A64C0"/>
    <w:rsid w:val="005A7914"/>
    <w:rsid w:val="005A7EB5"/>
    <w:rsid w:val="005C2EF5"/>
    <w:rsid w:val="005C38A1"/>
    <w:rsid w:val="005D6555"/>
    <w:rsid w:val="00601883"/>
    <w:rsid w:val="00605806"/>
    <w:rsid w:val="00613DD6"/>
    <w:rsid w:val="00621F89"/>
    <w:rsid w:val="00622A5B"/>
    <w:rsid w:val="00633C14"/>
    <w:rsid w:val="00637F74"/>
    <w:rsid w:val="00640629"/>
    <w:rsid w:val="0064631A"/>
    <w:rsid w:val="0065131D"/>
    <w:rsid w:val="00655750"/>
    <w:rsid w:val="006659E6"/>
    <w:rsid w:val="0067357E"/>
    <w:rsid w:val="00682242"/>
    <w:rsid w:val="006934D0"/>
    <w:rsid w:val="006B46BC"/>
    <w:rsid w:val="006C283C"/>
    <w:rsid w:val="006C7647"/>
    <w:rsid w:val="006D09B3"/>
    <w:rsid w:val="006D1A88"/>
    <w:rsid w:val="006D46B5"/>
    <w:rsid w:val="006E211E"/>
    <w:rsid w:val="006E3EA2"/>
    <w:rsid w:val="006E79A5"/>
    <w:rsid w:val="006F1B79"/>
    <w:rsid w:val="006F20C9"/>
    <w:rsid w:val="006F5FBD"/>
    <w:rsid w:val="00713395"/>
    <w:rsid w:val="00715F03"/>
    <w:rsid w:val="00721430"/>
    <w:rsid w:val="00735009"/>
    <w:rsid w:val="00737267"/>
    <w:rsid w:val="0074098F"/>
    <w:rsid w:val="00754792"/>
    <w:rsid w:val="00757FD4"/>
    <w:rsid w:val="0076340F"/>
    <w:rsid w:val="00765F42"/>
    <w:rsid w:val="00767C2B"/>
    <w:rsid w:val="00773BE2"/>
    <w:rsid w:val="00776505"/>
    <w:rsid w:val="007954D8"/>
    <w:rsid w:val="007A1058"/>
    <w:rsid w:val="007A24CF"/>
    <w:rsid w:val="007B3A71"/>
    <w:rsid w:val="007B5E25"/>
    <w:rsid w:val="007C02A4"/>
    <w:rsid w:val="007C40D1"/>
    <w:rsid w:val="007C6F1F"/>
    <w:rsid w:val="007C7CF9"/>
    <w:rsid w:val="007E6A19"/>
    <w:rsid w:val="007E74CE"/>
    <w:rsid w:val="007F1471"/>
    <w:rsid w:val="007F4398"/>
    <w:rsid w:val="007F72CE"/>
    <w:rsid w:val="00802CC0"/>
    <w:rsid w:val="00810A3E"/>
    <w:rsid w:val="00810B27"/>
    <w:rsid w:val="00813C82"/>
    <w:rsid w:val="00815CCD"/>
    <w:rsid w:val="00817B86"/>
    <w:rsid w:val="00821086"/>
    <w:rsid w:val="0082586B"/>
    <w:rsid w:val="00834415"/>
    <w:rsid w:val="008433E1"/>
    <w:rsid w:val="00843B84"/>
    <w:rsid w:val="00845DDE"/>
    <w:rsid w:val="00846A1A"/>
    <w:rsid w:val="00850063"/>
    <w:rsid w:val="00857305"/>
    <w:rsid w:val="00867A65"/>
    <w:rsid w:val="00867C3E"/>
    <w:rsid w:val="008710DC"/>
    <w:rsid w:val="00876E5C"/>
    <w:rsid w:val="00880810"/>
    <w:rsid w:val="008A29D1"/>
    <w:rsid w:val="008A484B"/>
    <w:rsid w:val="008A578A"/>
    <w:rsid w:val="008A5949"/>
    <w:rsid w:val="008A5EFF"/>
    <w:rsid w:val="008A656C"/>
    <w:rsid w:val="008A68B8"/>
    <w:rsid w:val="008B345F"/>
    <w:rsid w:val="008B363F"/>
    <w:rsid w:val="008B4866"/>
    <w:rsid w:val="008C0F8D"/>
    <w:rsid w:val="008C30C4"/>
    <w:rsid w:val="008D0410"/>
    <w:rsid w:val="008D12C7"/>
    <w:rsid w:val="008D475A"/>
    <w:rsid w:val="008D51D8"/>
    <w:rsid w:val="008D5F15"/>
    <w:rsid w:val="008D6245"/>
    <w:rsid w:val="008F06D0"/>
    <w:rsid w:val="008F085E"/>
    <w:rsid w:val="008F0D19"/>
    <w:rsid w:val="009072C3"/>
    <w:rsid w:val="009102D7"/>
    <w:rsid w:val="00921DE3"/>
    <w:rsid w:val="009311EA"/>
    <w:rsid w:val="00940280"/>
    <w:rsid w:val="00941F27"/>
    <w:rsid w:val="00951B23"/>
    <w:rsid w:val="00953F70"/>
    <w:rsid w:val="0096347C"/>
    <w:rsid w:val="0097367D"/>
    <w:rsid w:val="0097678F"/>
    <w:rsid w:val="00987577"/>
    <w:rsid w:val="009940E1"/>
    <w:rsid w:val="0099772B"/>
    <w:rsid w:val="009979B1"/>
    <w:rsid w:val="009A22DB"/>
    <w:rsid w:val="009A68AB"/>
    <w:rsid w:val="009B5416"/>
    <w:rsid w:val="009C573C"/>
    <w:rsid w:val="009D17DE"/>
    <w:rsid w:val="009D5146"/>
    <w:rsid w:val="009E0C22"/>
    <w:rsid w:val="009E229F"/>
    <w:rsid w:val="009E7F1E"/>
    <w:rsid w:val="009F4402"/>
    <w:rsid w:val="009F780D"/>
    <w:rsid w:val="00A00E2B"/>
    <w:rsid w:val="00A05D59"/>
    <w:rsid w:val="00A109C0"/>
    <w:rsid w:val="00A10BBD"/>
    <w:rsid w:val="00A217B9"/>
    <w:rsid w:val="00A23D2C"/>
    <w:rsid w:val="00A311AC"/>
    <w:rsid w:val="00A33128"/>
    <w:rsid w:val="00A3598A"/>
    <w:rsid w:val="00A450ED"/>
    <w:rsid w:val="00A4747D"/>
    <w:rsid w:val="00A51708"/>
    <w:rsid w:val="00A54A6B"/>
    <w:rsid w:val="00A561BC"/>
    <w:rsid w:val="00A56960"/>
    <w:rsid w:val="00A61783"/>
    <w:rsid w:val="00A617BB"/>
    <w:rsid w:val="00A65EC3"/>
    <w:rsid w:val="00A71CD1"/>
    <w:rsid w:val="00A73B9B"/>
    <w:rsid w:val="00A80557"/>
    <w:rsid w:val="00A847D3"/>
    <w:rsid w:val="00A9571E"/>
    <w:rsid w:val="00A97960"/>
    <w:rsid w:val="00AA4F42"/>
    <w:rsid w:val="00AA6205"/>
    <w:rsid w:val="00AB4657"/>
    <w:rsid w:val="00AB57A9"/>
    <w:rsid w:val="00AC67B4"/>
    <w:rsid w:val="00AC7350"/>
    <w:rsid w:val="00AD6B13"/>
    <w:rsid w:val="00AD71CB"/>
    <w:rsid w:val="00AD7F0B"/>
    <w:rsid w:val="00AE63C3"/>
    <w:rsid w:val="00AF1543"/>
    <w:rsid w:val="00AF7F4B"/>
    <w:rsid w:val="00B06D28"/>
    <w:rsid w:val="00B303CF"/>
    <w:rsid w:val="00B32688"/>
    <w:rsid w:val="00B358E4"/>
    <w:rsid w:val="00B40DB8"/>
    <w:rsid w:val="00B46986"/>
    <w:rsid w:val="00B54535"/>
    <w:rsid w:val="00B74E7F"/>
    <w:rsid w:val="00B8466F"/>
    <w:rsid w:val="00B86BF5"/>
    <w:rsid w:val="00B87FC9"/>
    <w:rsid w:val="00B90EE4"/>
    <w:rsid w:val="00B95459"/>
    <w:rsid w:val="00B971AE"/>
    <w:rsid w:val="00BA3B8C"/>
    <w:rsid w:val="00BB042E"/>
    <w:rsid w:val="00BB391D"/>
    <w:rsid w:val="00BB6C42"/>
    <w:rsid w:val="00BC0632"/>
    <w:rsid w:val="00BC1AC0"/>
    <w:rsid w:val="00BD41FD"/>
    <w:rsid w:val="00BE5283"/>
    <w:rsid w:val="00BE6194"/>
    <w:rsid w:val="00C017A8"/>
    <w:rsid w:val="00C02A84"/>
    <w:rsid w:val="00C033EB"/>
    <w:rsid w:val="00C06F58"/>
    <w:rsid w:val="00C071C0"/>
    <w:rsid w:val="00C10FED"/>
    <w:rsid w:val="00C11CA4"/>
    <w:rsid w:val="00C15A3B"/>
    <w:rsid w:val="00C23112"/>
    <w:rsid w:val="00C27C2D"/>
    <w:rsid w:val="00C33E5F"/>
    <w:rsid w:val="00C40EAF"/>
    <w:rsid w:val="00C43FFC"/>
    <w:rsid w:val="00C45751"/>
    <w:rsid w:val="00C52657"/>
    <w:rsid w:val="00C540B8"/>
    <w:rsid w:val="00C82B56"/>
    <w:rsid w:val="00C90500"/>
    <w:rsid w:val="00C91954"/>
    <w:rsid w:val="00C926C4"/>
    <w:rsid w:val="00C933FF"/>
    <w:rsid w:val="00C93839"/>
    <w:rsid w:val="00C93D12"/>
    <w:rsid w:val="00C95BEC"/>
    <w:rsid w:val="00CA174F"/>
    <w:rsid w:val="00CA6B33"/>
    <w:rsid w:val="00CB175B"/>
    <w:rsid w:val="00CB49A0"/>
    <w:rsid w:val="00CB6BB0"/>
    <w:rsid w:val="00CB6DA0"/>
    <w:rsid w:val="00CC2C83"/>
    <w:rsid w:val="00CD02C4"/>
    <w:rsid w:val="00CD1B7D"/>
    <w:rsid w:val="00CF3CB0"/>
    <w:rsid w:val="00CF5DED"/>
    <w:rsid w:val="00CF5E33"/>
    <w:rsid w:val="00D041CF"/>
    <w:rsid w:val="00D06206"/>
    <w:rsid w:val="00D07CFF"/>
    <w:rsid w:val="00D11FC3"/>
    <w:rsid w:val="00D13788"/>
    <w:rsid w:val="00D26F69"/>
    <w:rsid w:val="00D347AF"/>
    <w:rsid w:val="00D56B23"/>
    <w:rsid w:val="00D6414A"/>
    <w:rsid w:val="00D64B36"/>
    <w:rsid w:val="00D80887"/>
    <w:rsid w:val="00D82021"/>
    <w:rsid w:val="00D829C3"/>
    <w:rsid w:val="00D83652"/>
    <w:rsid w:val="00D86C8A"/>
    <w:rsid w:val="00D91B95"/>
    <w:rsid w:val="00D92151"/>
    <w:rsid w:val="00D93D0C"/>
    <w:rsid w:val="00D948D1"/>
    <w:rsid w:val="00D9603C"/>
    <w:rsid w:val="00D96866"/>
    <w:rsid w:val="00DC302D"/>
    <w:rsid w:val="00DD1680"/>
    <w:rsid w:val="00DD6F67"/>
    <w:rsid w:val="00DE4A67"/>
    <w:rsid w:val="00DE6BA4"/>
    <w:rsid w:val="00DF4CD7"/>
    <w:rsid w:val="00E01115"/>
    <w:rsid w:val="00E12A06"/>
    <w:rsid w:val="00E12D9B"/>
    <w:rsid w:val="00E1772D"/>
    <w:rsid w:val="00E208F3"/>
    <w:rsid w:val="00E25D7C"/>
    <w:rsid w:val="00E2657A"/>
    <w:rsid w:val="00E26EB0"/>
    <w:rsid w:val="00E31ED9"/>
    <w:rsid w:val="00E35DDB"/>
    <w:rsid w:val="00E36CC7"/>
    <w:rsid w:val="00E37158"/>
    <w:rsid w:val="00E51FE4"/>
    <w:rsid w:val="00E53E8A"/>
    <w:rsid w:val="00E54B4A"/>
    <w:rsid w:val="00E54E83"/>
    <w:rsid w:val="00E7094D"/>
    <w:rsid w:val="00E730B0"/>
    <w:rsid w:val="00E76880"/>
    <w:rsid w:val="00E8377E"/>
    <w:rsid w:val="00E879EA"/>
    <w:rsid w:val="00E951C4"/>
    <w:rsid w:val="00E960B2"/>
    <w:rsid w:val="00EA46FA"/>
    <w:rsid w:val="00EA4A57"/>
    <w:rsid w:val="00EA4C06"/>
    <w:rsid w:val="00EA7FFB"/>
    <w:rsid w:val="00EB4BB6"/>
    <w:rsid w:val="00EC0DA3"/>
    <w:rsid w:val="00EC11B9"/>
    <w:rsid w:val="00EC16CA"/>
    <w:rsid w:val="00ED180C"/>
    <w:rsid w:val="00ED2E3A"/>
    <w:rsid w:val="00EE26F0"/>
    <w:rsid w:val="00EE3A0C"/>
    <w:rsid w:val="00EE76E3"/>
    <w:rsid w:val="00EF49BC"/>
    <w:rsid w:val="00F11B48"/>
    <w:rsid w:val="00F167A5"/>
    <w:rsid w:val="00F2170E"/>
    <w:rsid w:val="00F32E1A"/>
    <w:rsid w:val="00F37EA2"/>
    <w:rsid w:val="00F50CB4"/>
    <w:rsid w:val="00F6520C"/>
    <w:rsid w:val="00F65567"/>
    <w:rsid w:val="00F71AA2"/>
    <w:rsid w:val="00F82E40"/>
    <w:rsid w:val="00FA2DBA"/>
    <w:rsid w:val="00FA312E"/>
    <w:rsid w:val="00FA33DE"/>
    <w:rsid w:val="00FA532C"/>
    <w:rsid w:val="00FB17EA"/>
    <w:rsid w:val="00FB2D69"/>
    <w:rsid w:val="00FB3A3F"/>
    <w:rsid w:val="00FB4994"/>
    <w:rsid w:val="00FC45F2"/>
    <w:rsid w:val="00FC6E0A"/>
    <w:rsid w:val="00FD0A0A"/>
    <w:rsid w:val="00FD2883"/>
    <w:rsid w:val="00FD58C1"/>
    <w:rsid w:val="00FD7416"/>
    <w:rsid w:val="00FF18AE"/>
    <w:rsid w:val="00FF6B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3E57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53F70"/>
    <w:pPr>
      <w:suppressAutoHyphens/>
    </w:pPr>
    <w:rPr>
      <w:rFonts w:ascii="Times New Roman" w:eastAsia="Times New Roman" w:hAnsi="Times New Roman"/>
      <w:sz w:val="22"/>
      <w:lang w:eastAsia="ar-SA"/>
    </w:rPr>
  </w:style>
  <w:style w:type="paragraph" w:styleId="Kop1">
    <w:name w:val="heading 1"/>
    <w:basedOn w:val="Standaard"/>
    <w:next w:val="Standaard"/>
    <w:link w:val="Kop1Char"/>
    <w:uiPriority w:val="9"/>
    <w:qFormat/>
    <w:rsid w:val="00D829C3"/>
    <w:pPr>
      <w:keepNext/>
      <w:keepLines/>
      <w:spacing w:before="480"/>
      <w:outlineLvl w:val="0"/>
    </w:pPr>
    <w:rPr>
      <w:rFonts w:ascii="Cambria" w:hAnsi="Cambria"/>
      <w:b/>
      <w:bCs/>
      <w:color w:val="365F91"/>
      <w:sz w:val="28"/>
      <w:szCs w:val="28"/>
    </w:rPr>
  </w:style>
  <w:style w:type="paragraph" w:styleId="Kop2">
    <w:name w:val="heading 2"/>
    <w:basedOn w:val="Standaard"/>
    <w:next w:val="Standaard"/>
    <w:link w:val="Kop2Char"/>
    <w:qFormat/>
    <w:rsid w:val="00953F70"/>
    <w:pPr>
      <w:keepNext/>
      <w:numPr>
        <w:ilvl w:val="1"/>
        <w:numId w:val="1"/>
      </w:numPr>
      <w:tabs>
        <w:tab w:val="left" w:pos="425"/>
        <w:tab w:val="left" w:pos="851"/>
      </w:tabs>
      <w:ind w:left="426" w:hanging="426"/>
      <w:outlineLvl w:val="1"/>
    </w:pPr>
    <w:rPr>
      <w:b/>
      <w:bCs/>
    </w:rPr>
  </w:style>
  <w:style w:type="paragraph" w:styleId="Kop3">
    <w:name w:val="heading 3"/>
    <w:basedOn w:val="Standaard"/>
    <w:next w:val="Standaard"/>
    <w:link w:val="Kop3Char"/>
    <w:uiPriority w:val="9"/>
    <w:semiHidden/>
    <w:unhideWhenUsed/>
    <w:qFormat/>
    <w:rsid w:val="00D829C3"/>
    <w:pPr>
      <w:keepNext/>
      <w:keepLines/>
      <w:spacing w:before="200"/>
      <w:outlineLvl w:val="2"/>
    </w:pPr>
    <w:rPr>
      <w:rFonts w:ascii="Cambria" w:hAnsi="Cambria"/>
      <w:b/>
      <w:bCs/>
      <w:color w:val="4F81BD"/>
    </w:rPr>
  </w:style>
  <w:style w:type="paragraph" w:styleId="Kop4">
    <w:name w:val="heading 4"/>
    <w:basedOn w:val="Standaard"/>
    <w:next w:val="Standaard"/>
    <w:link w:val="Kop4Char"/>
    <w:uiPriority w:val="9"/>
    <w:semiHidden/>
    <w:unhideWhenUsed/>
    <w:qFormat/>
    <w:rsid w:val="00BC0632"/>
    <w:pPr>
      <w:keepNext/>
      <w:keepLines/>
      <w:spacing w:before="200"/>
      <w:outlineLvl w:val="3"/>
    </w:pPr>
    <w:rPr>
      <w:rFonts w:ascii="Cambria" w:hAnsi="Cambria"/>
      <w:b/>
      <w:bCs/>
      <w:i/>
      <w:iCs/>
      <w:color w:val="4F81BD"/>
    </w:rPr>
  </w:style>
  <w:style w:type="paragraph" w:styleId="Kop5">
    <w:name w:val="heading 5"/>
    <w:basedOn w:val="Standaard"/>
    <w:next w:val="Standaard"/>
    <w:link w:val="Kop5Char"/>
    <w:uiPriority w:val="9"/>
    <w:semiHidden/>
    <w:unhideWhenUsed/>
    <w:qFormat/>
    <w:rsid w:val="00D829C3"/>
    <w:pPr>
      <w:keepNext/>
      <w:keepLines/>
      <w:spacing w:before="200"/>
      <w:outlineLvl w:val="4"/>
    </w:pPr>
    <w:rPr>
      <w:rFonts w:ascii="Cambria" w:hAnsi="Cambria"/>
      <w:color w:val="243F60"/>
    </w:rPr>
  </w:style>
  <w:style w:type="paragraph" w:styleId="Kop6">
    <w:name w:val="heading 6"/>
    <w:basedOn w:val="Standaard"/>
    <w:next w:val="Standaard"/>
    <w:link w:val="Kop6Char"/>
    <w:uiPriority w:val="9"/>
    <w:semiHidden/>
    <w:unhideWhenUsed/>
    <w:qFormat/>
    <w:rsid w:val="00D829C3"/>
    <w:pPr>
      <w:keepNext/>
      <w:keepLines/>
      <w:spacing w:before="200"/>
      <w:outlineLvl w:val="5"/>
    </w:pPr>
    <w:rPr>
      <w:rFonts w:ascii="Cambria" w:hAnsi="Cambria"/>
      <w:i/>
      <w:iCs/>
      <w:color w:val="243F60"/>
    </w:rPr>
  </w:style>
  <w:style w:type="paragraph" w:styleId="Kop7">
    <w:name w:val="heading 7"/>
    <w:basedOn w:val="Standaard"/>
    <w:next w:val="Standaard"/>
    <w:link w:val="Kop7Char"/>
    <w:uiPriority w:val="9"/>
    <w:semiHidden/>
    <w:unhideWhenUsed/>
    <w:qFormat/>
    <w:rsid w:val="00D829C3"/>
    <w:pPr>
      <w:keepNext/>
      <w:keepLines/>
      <w:spacing w:before="200"/>
      <w:outlineLvl w:val="6"/>
    </w:pPr>
    <w:rPr>
      <w:rFonts w:ascii="Cambria" w:hAnsi="Cambria"/>
      <w:i/>
      <w:iCs/>
      <w:color w:val="404040"/>
    </w:rPr>
  </w:style>
  <w:style w:type="paragraph" w:styleId="Kop8">
    <w:name w:val="heading 8"/>
    <w:basedOn w:val="Standaard"/>
    <w:next w:val="Standaard"/>
    <w:link w:val="Kop8Char"/>
    <w:uiPriority w:val="9"/>
    <w:semiHidden/>
    <w:unhideWhenUsed/>
    <w:qFormat/>
    <w:rsid w:val="00D829C3"/>
    <w:pPr>
      <w:keepNext/>
      <w:keepLines/>
      <w:spacing w:before="200"/>
      <w:outlineLvl w:val="7"/>
    </w:pPr>
    <w:rPr>
      <w:rFonts w:ascii="Cambria" w:hAnsi="Cambria"/>
      <w:color w:val="404040"/>
      <w:sz w:val="20"/>
    </w:rPr>
  </w:style>
  <w:style w:type="paragraph" w:styleId="Kop9">
    <w:name w:val="heading 9"/>
    <w:basedOn w:val="Standaard"/>
    <w:next w:val="Standaard"/>
    <w:link w:val="Kop9Char"/>
    <w:uiPriority w:val="9"/>
    <w:semiHidden/>
    <w:unhideWhenUsed/>
    <w:qFormat/>
    <w:rsid w:val="00D829C3"/>
    <w:pPr>
      <w:keepNext/>
      <w:keepLines/>
      <w:spacing w:before="200"/>
      <w:outlineLvl w:val="8"/>
    </w:pPr>
    <w:rPr>
      <w:rFonts w:ascii="Cambria" w:hAnsi="Cambria"/>
      <w:i/>
      <w:iCs/>
      <w:color w:val="40404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sid w:val="00953F70"/>
    <w:rPr>
      <w:rFonts w:ascii="Times New Roman" w:eastAsia="Times New Roman" w:hAnsi="Times New Roman" w:cs="Times New Roman"/>
      <w:b/>
      <w:bCs/>
      <w:szCs w:val="20"/>
      <w:lang w:eastAsia="ar-SA"/>
    </w:rPr>
  </w:style>
  <w:style w:type="paragraph" w:customStyle="1" w:styleId="KopGroot">
    <w:name w:val="KopGroot"/>
    <w:basedOn w:val="Standaard"/>
    <w:rsid w:val="00953F70"/>
    <w:rPr>
      <w:sz w:val="28"/>
    </w:rPr>
  </w:style>
  <w:style w:type="paragraph" w:styleId="Voettekst">
    <w:name w:val="footer"/>
    <w:basedOn w:val="Standaard"/>
    <w:link w:val="VoettekstChar"/>
    <w:rsid w:val="00953F70"/>
    <w:pPr>
      <w:tabs>
        <w:tab w:val="center" w:pos="4536"/>
        <w:tab w:val="right" w:pos="9072"/>
      </w:tabs>
    </w:pPr>
    <w:rPr>
      <w:sz w:val="18"/>
    </w:rPr>
  </w:style>
  <w:style w:type="character" w:customStyle="1" w:styleId="VoettekstChar">
    <w:name w:val="Voettekst Char"/>
    <w:link w:val="Voettekst"/>
    <w:rsid w:val="00953F70"/>
    <w:rPr>
      <w:rFonts w:ascii="Times New Roman" w:eastAsia="Times New Roman" w:hAnsi="Times New Roman" w:cs="Times New Roman"/>
      <w:sz w:val="18"/>
      <w:szCs w:val="20"/>
      <w:lang w:eastAsia="ar-SA"/>
    </w:rPr>
  </w:style>
  <w:style w:type="paragraph" w:styleId="Koptekst">
    <w:name w:val="header"/>
    <w:basedOn w:val="Standaard"/>
    <w:link w:val="KoptekstChar"/>
    <w:rsid w:val="00953F70"/>
    <w:pPr>
      <w:tabs>
        <w:tab w:val="center" w:pos="4536"/>
        <w:tab w:val="right" w:pos="9072"/>
      </w:tabs>
    </w:pPr>
  </w:style>
  <w:style w:type="character" w:customStyle="1" w:styleId="KoptekstChar">
    <w:name w:val="Koptekst Char"/>
    <w:link w:val="Koptekst"/>
    <w:rsid w:val="00953F70"/>
    <w:rPr>
      <w:rFonts w:ascii="Times New Roman" w:eastAsia="Times New Roman" w:hAnsi="Times New Roman" w:cs="Times New Roman"/>
      <w:szCs w:val="20"/>
      <w:lang w:eastAsia="ar-SA"/>
    </w:rPr>
  </w:style>
  <w:style w:type="paragraph" w:styleId="Geenafstand">
    <w:name w:val="No Spacing"/>
    <w:qFormat/>
    <w:rsid w:val="00953F70"/>
    <w:pPr>
      <w:suppressAutoHyphens/>
    </w:pPr>
    <w:rPr>
      <w:sz w:val="22"/>
      <w:szCs w:val="22"/>
      <w:lang w:eastAsia="ar-SA"/>
    </w:rPr>
  </w:style>
  <w:style w:type="character" w:styleId="Zwaar">
    <w:name w:val="Strong"/>
    <w:qFormat/>
    <w:rsid w:val="00356EBD"/>
    <w:rPr>
      <w:b/>
      <w:bCs/>
    </w:rPr>
  </w:style>
  <w:style w:type="paragraph" w:customStyle="1" w:styleId="StandaardKapitalen">
    <w:name w:val="StandaardKapitalen"/>
    <w:basedOn w:val="Standaard"/>
    <w:rsid w:val="00AC7350"/>
    <w:rPr>
      <w:smallCaps/>
    </w:rPr>
  </w:style>
  <w:style w:type="paragraph" w:styleId="Lijstalinea">
    <w:name w:val="List Paragraph"/>
    <w:basedOn w:val="Standaard"/>
    <w:link w:val="LijstalineaChar"/>
    <w:uiPriority w:val="34"/>
    <w:qFormat/>
    <w:rsid w:val="00AC7350"/>
    <w:pPr>
      <w:ind w:left="720"/>
      <w:contextualSpacing/>
    </w:pPr>
  </w:style>
  <w:style w:type="paragraph" w:styleId="Plattetekstinspringen">
    <w:name w:val="Body Text Indent"/>
    <w:basedOn w:val="Standaard"/>
    <w:link w:val="PlattetekstinspringenChar"/>
    <w:semiHidden/>
    <w:rsid w:val="00AC7350"/>
    <w:pPr>
      <w:tabs>
        <w:tab w:val="left" w:pos="-1843"/>
        <w:tab w:val="left" w:pos="0"/>
        <w:tab w:val="left" w:pos="1985"/>
      </w:tabs>
      <w:suppressAutoHyphens w:val="0"/>
      <w:ind w:left="567" w:hanging="2550"/>
    </w:pPr>
    <w:rPr>
      <w:b/>
      <w:lang w:eastAsia="nl-NL"/>
    </w:rPr>
  </w:style>
  <w:style w:type="character" w:customStyle="1" w:styleId="PlattetekstinspringenChar">
    <w:name w:val="Platte tekst inspringen Char"/>
    <w:link w:val="Plattetekstinspringen"/>
    <w:semiHidden/>
    <w:rsid w:val="00AC7350"/>
    <w:rPr>
      <w:rFonts w:ascii="Times New Roman" w:eastAsia="Times New Roman" w:hAnsi="Times New Roman" w:cs="Times New Roman"/>
      <w:b/>
      <w:szCs w:val="20"/>
      <w:lang w:eastAsia="nl-NL"/>
    </w:rPr>
  </w:style>
  <w:style w:type="paragraph" w:customStyle="1" w:styleId="StandaardVet">
    <w:name w:val="StandaardVet"/>
    <w:basedOn w:val="Standaard"/>
    <w:uiPriority w:val="99"/>
    <w:rsid w:val="00C033EB"/>
    <w:pPr>
      <w:suppressAutoHyphens w:val="0"/>
    </w:pPr>
    <w:rPr>
      <w:b/>
      <w:bCs/>
      <w:szCs w:val="22"/>
      <w:lang w:eastAsia="nl-NL"/>
    </w:rPr>
  </w:style>
  <w:style w:type="character" w:customStyle="1" w:styleId="Kop4Char">
    <w:name w:val="Kop 4 Char"/>
    <w:link w:val="Kop4"/>
    <w:uiPriority w:val="9"/>
    <w:semiHidden/>
    <w:rsid w:val="00BC0632"/>
    <w:rPr>
      <w:rFonts w:ascii="Cambria" w:eastAsia="Times New Roman" w:hAnsi="Cambria" w:cs="Times New Roman"/>
      <w:b/>
      <w:bCs/>
      <w:i/>
      <w:iCs/>
      <w:color w:val="4F81BD"/>
      <w:szCs w:val="20"/>
      <w:lang w:eastAsia="ar-SA"/>
    </w:rPr>
  </w:style>
  <w:style w:type="paragraph" w:styleId="Plattetekst">
    <w:name w:val="Body Text"/>
    <w:basedOn w:val="Standaard"/>
    <w:link w:val="PlattetekstChar"/>
    <w:uiPriority w:val="99"/>
    <w:unhideWhenUsed/>
    <w:rsid w:val="00BC0632"/>
    <w:pPr>
      <w:spacing w:after="120"/>
    </w:pPr>
  </w:style>
  <w:style w:type="character" w:customStyle="1" w:styleId="PlattetekstChar">
    <w:name w:val="Platte tekst Char"/>
    <w:link w:val="Plattetekst"/>
    <w:uiPriority w:val="99"/>
    <w:rsid w:val="00BC0632"/>
    <w:rPr>
      <w:rFonts w:ascii="Times New Roman" w:eastAsia="Times New Roman" w:hAnsi="Times New Roman" w:cs="Times New Roman"/>
      <w:szCs w:val="20"/>
      <w:lang w:eastAsia="ar-SA"/>
    </w:rPr>
  </w:style>
  <w:style w:type="paragraph" w:customStyle="1" w:styleId="StandaardVetSpacing">
    <w:name w:val="StandaardVetSpacing"/>
    <w:basedOn w:val="Standaard"/>
    <w:rsid w:val="00E960B2"/>
    <w:pPr>
      <w:suppressAutoHyphens w:val="0"/>
      <w:spacing w:before="280"/>
    </w:pPr>
    <w:rPr>
      <w:b/>
      <w:lang w:eastAsia="nl-NL"/>
    </w:rPr>
  </w:style>
  <w:style w:type="paragraph" w:styleId="Aanhef">
    <w:name w:val="Salutation"/>
    <w:basedOn w:val="Standaard"/>
    <w:next w:val="Standaard"/>
    <w:link w:val="AanhefChar"/>
    <w:uiPriority w:val="99"/>
    <w:semiHidden/>
    <w:unhideWhenUsed/>
    <w:rsid w:val="00D829C3"/>
  </w:style>
  <w:style w:type="character" w:customStyle="1" w:styleId="AanhefChar">
    <w:name w:val="Aanhef Char"/>
    <w:link w:val="Aanhef"/>
    <w:uiPriority w:val="99"/>
    <w:semiHidden/>
    <w:rsid w:val="00D829C3"/>
    <w:rPr>
      <w:rFonts w:ascii="Times New Roman" w:eastAsia="Times New Roman" w:hAnsi="Times New Roman" w:cs="Times New Roman"/>
      <w:szCs w:val="20"/>
      <w:lang w:eastAsia="ar-SA"/>
    </w:rPr>
  </w:style>
  <w:style w:type="paragraph" w:styleId="Adresenvelop">
    <w:name w:val="envelope address"/>
    <w:basedOn w:val="Standaard"/>
    <w:uiPriority w:val="99"/>
    <w:semiHidden/>
    <w:unhideWhenUsed/>
    <w:rsid w:val="00D829C3"/>
    <w:pPr>
      <w:framePr w:w="7920" w:h="1980" w:hRule="exact" w:hSpace="141" w:wrap="auto" w:hAnchor="page" w:xAlign="center" w:yAlign="bottom"/>
      <w:ind w:left="2880"/>
    </w:pPr>
    <w:rPr>
      <w:rFonts w:ascii="Cambria" w:hAnsi="Cambria"/>
      <w:sz w:val="24"/>
      <w:szCs w:val="24"/>
    </w:rPr>
  </w:style>
  <w:style w:type="paragraph" w:styleId="Afsluiting">
    <w:name w:val="Closing"/>
    <w:basedOn w:val="Standaard"/>
    <w:link w:val="AfsluitingChar"/>
    <w:uiPriority w:val="99"/>
    <w:semiHidden/>
    <w:unhideWhenUsed/>
    <w:rsid w:val="00D829C3"/>
    <w:pPr>
      <w:ind w:left="4252"/>
    </w:pPr>
  </w:style>
  <w:style w:type="character" w:customStyle="1" w:styleId="AfsluitingChar">
    <w:name w:val="Afsluiting Char"/>
    <w:link w:val="Afsluiting"/>
    <w:uiPriority w:val="99"/>
    <w:semiHidden/>
    <w:rsid w:val="00D829C3"/>
    <w:rPr>
      <w:rFonts w:ascii="Times New Roman" w:eastAsia="Times New Roman" w:hAnsi="Times New Roman" w:cs="Times New Roman"/>
      <w:szCs w:val="20"/>
      <w:lang w:eastAsia="ar-SA"/>
    </w:rPr>
  </w:style>
  <w:style w:type="paragraph" w:styleId="Afzender">
    <w:name w:val="envelope return"/>
    <w:basedOn w:val="Standaard"/>
    <w:uiPriority w:val="99"/>
    <w:semiHidden/>
    <w:unhideWhenUsed/>
    <w:rsid w:val="00D829C3"/>
    <w:rPr>
      <w:rFonts w:ascii="Cambria" w:hAnsi="Cambria"/>
      <w:sz w:val="20"/>
    </w:rPr>
  </w:style>
  <w:style w:type="paragraph" w:styleId="Ballontekst">
    <w:name w:val="Balloon Text"/>
    <w:basedOn w:val="Standaard"/>
    <w:link w:val="BallontekstChar"/>
    <w:uiPriority w:val="99"/>
    <w:semiHidden/>
    <w:unhideWhenUsed/>
    <w:rsid w:val="00D829C3"/>
    <w:rPr>
      <w:rFonts w:ascii="Tahoma" w:hAnsi="Tahoma" w:cs="Tahoma"/>
      <w:sz w:val="16"/>
      <w:szCs w:val="16"/>
    </w:rPr>
  </w:style>
  <w:style w:type="character" w:customStyle="1" w:styleId="BallontekstChar">
    <w:name w:val="Ballontekst Char"/>
    <w:link w:val="Ballontekst"/>
    <w:uiPriority w:val="99"/>
    <w:semiHidden/>
    <w:rsid w:val="00D829C3"/>
    <w:rPr>
      <w:rFonts w:ascii="Tahoma" w:eastAsia="Times New Roman" w:hAnsi="Tahoma" w:cs="Tahoma"/>
      <w:sz w:val="16"/>
      <w:szCs w:val="16"/>
      <w:lang w:eastAsia="ar-SA"/>
    </w:rPr>
  </w:style>
  <w:style w:type="paragraph" w:styleId="Berichtkop">
    <w:name w:val="Message Header"/>
    <w:basedOn w:val="Standaard"/>
    <w:link w:val="BerichtkopChar"/>
    <w:uiPriority w:val="99"/>
    <w:semiHidden/>
    <w:unhideWhenUsed/>
    <w:rsid w:val="00D829C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BerichtkopChar">
    <w:name w:val="Berichtkop Char"/>
    <w:link w:val="Berichtkop"/>
    <w:uiPriority w:val="99"/>
    <w:semiHidden/>
    <w:rsid w:val="00D829C3"/>
    <w:rPr>
      <w:rFonts w:ascii="Cambria" w:eastAsia="Times New Roman" w:hAnsi="Cambria" w:cs="Times New Roman"/>
      <w:sz w:val="24"/>
      <w:szCs w:val="24"/>
      <w:shd w:val="pct20" w:color="auto" w:fill="auto"/>
      <w:lang w:eastAsia="ar-SA"/>
    </w:rPr>
  </w:style>
  <w:style w:type="paragraph" w:styleId="Bibliografie">
    <w:name w:val="Bibliography"/>
    <w:basedOn w:val="Standaard"/>
    <w:next w:val="Standaard"/>
    <w:uiPriority w:val="37"/>
    <w:semiHidden/>
    <w:unhideWhenUsed/>
    <w:rsid w:val="00D829C3"/>
  </w:style>
  <w:style w:type="paragraph" w:styleId="Bijschrift">
    <w:name w:val="caption"/>
    <w:basedOn w:val="Standaard"/>
    <w:next w:val="Standaard"/>
    <w:uiPriority w:val="35"/>
    <w:semiHidden/>
    <w:unhideWhenUsed/>
    <w:qFormat/>
    <w:rsid w:val="00D829C3"/>
    <w:pPr>
      <w:spacing w:after="200"/>
    </w:pPr>
    <w:rPr>
      <w:b/>
      <w:bCs/>
      <w:color w:val="4F81BD"/>
      <w:sz w:val="18"/>
      <w:szCs w:val="18"/>
    </w:rPr>
  </w:style>
  <w:style w:type="paragraph" w:styleId="Bloktekst">
    <w:name w:val="Block Text"/>
    <w:basedOn w:val="Standaard"/>
    <w:uiPriority w:val="99"/>
    <w:semiHidden/>
    <w:unhideWhenUsed/>
    <w:rsid w:val="00D829C3"/>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hAnsi="Calibri"/>
      <w:i/>
      <w:iCs/>
      <w:color w:val="4F81BD"/>
    </w:rPr>
  </w:style>
  <w:style w:type="paragraph" w:styleId="Bronvermelding">
    <w:name w:val="table of authorities"/>
    <w:basedOn w:val="Standaard"/>
    <w:next w:val="Standaard"/>
    <w:uiPriority w:val="99"/>
    <w:semiHidden/>
    <w:unhideWhenUsed/>
    <w:rsid w:val="00D829C3"/>
    <w:pPr>
      <w:ind w:left="220" w:hanging="220"/>
    </w:pPr>
  </w:style>
  <w:style w:type="paragraph" w:styleId="Citaat">
    <w:name w:val="Quote"/>
    <w:basedOn w:val="Standaard"/>
    <w:next w:val="Standaard"/>
    <w:link w:val="CitaatChar"/>
    <w:uiPriority w:val="29"/>
    <w:qFormat/>
    <w:rsid w:val="00D829C3"/>
    <w:rPr>
      <w:i/>
      <w:iCs/>
      <w:color w:val="000000"/>
    </w:rPr>
  </w:style>
  <w:style w:type="character" w:customStyle="1" w:styleId="CitaatChar">
    <w:name w:val="Citaat Char"/>
    <w:link w:val="Citaat"/>
    <w:uiPriority w:val="29"/>
    <w:rsid w:val="00D829C3"/>
    <w:rPr>
      <w:rFonts w:ascii="Times New Roman" w:eastAsia="Times New Roman" w:hAnsi="Times New Roman" w:cs="Times New Roman"/>
      <w:i/>
      <w:iCs/>
      <w:color w:val="000000"/>
      <w:szCs w:val="20"/>
      <w:lang w:eastAsia="ar-SA"/>
    </w:rPr>
  </w:style>
  <w:style w:type="paragraph" w:styleId="Datum">
    <w:name w:val="Date"/>
    <w:basedOn w:val="Standaard"/>
    <w:next w:val="Standaard"/>
    <w:link w:val="DatumChar"/>
    <w:uiPriority w:val="99"/>
    <w:semiHidden/>
    <w:unhideWhenUsed/>
    <w:rsid w:val="00D829C3"/>
  </w:style>
  <w:style w:type="character" w:customStyle="1" w:styleId="DatumChar">
    <w:name w:val="Datum Char"/>
    <w:link w:val="Datum"/>
    <w:uiPriority w:val="99"/>
    <w:semiHidden/>
    <w:rsid w:val="00D829C3"/>
    <w:rPr>
      <w:rFonts w:ascii="Times New Roman" w:eastAsia="Times New Roman" w:hAnsi="Times New Roman" w:cs="Times New Roman"/>
      <w:szCs w:val="20"/>
      <w:lang w:eastAsia="ar-SA"/>
    </w:rPr>
  </w:style>
  <w:style w:type="paragraph" w:styleId="Documentstructuur">
    <w:name w:val="Document Map"/>
    <w:basedOn w:val="Standaard"/>
    <w:link w:val="DocumentstructuurChar"/>
    <w:uiPriority w:val="99"/>
    <w:semiHidden/>
    <w:unhideWhenUsed/>
    <w:rsid w:val="00D829C3"/>
    <w:rPr>
      <w:rFonts w:ascii="Tahoma" w:hAnsi="Tahoma" w:cs="Tahoma"/>
      <w:sz w:val="16"/>
      <w:szCs w:val="16"/>
    </w:rPr>
  </w:style>
  <w:style w:type="character" w:customStyle="1" w:styleId="DocumentstructuurChar">
    <w:name w:val="Documentstructuur Char"/>
    <w:link w:val="Documentstructuur"/>
    <w:uiPriority w:val="99"/>
    <w:semiHidden/>
    <w:rsid w:val="00D829C3"/>
    <w:rPr>
      <w:rFonts w:ascii="Tahoma" w:eastAsia="Times New Roman" w:hAnsi="Tahoma" w:cs="Tahoma"/>
      <w:sz w:val="16"/>
      <w:szCs w:val="16"/>
      <w:lang w:eastAsia="ar-SA"/>
    </w:rPr>
  </w:style>
  <w:style w:type="paragraph" w:styleId="Duidelijkcitaat">
    <w:name w:val="Intense Quote"/>
    <w:basedOn w:val="Standaard"/>
    <w:next w:val="Standaard"/>
    <w:link w:val="DuidelijkcitaatChar"/>
    <w:uiPriority w:val="30"/>
    <w:qFormat/>
    <w:rsid w:val="00D829C3"/>
    <w:pPr>
      <w:pBdr>
        <w:bottom w:val="single" w:sz="4" w:space="4" w:color="4F81BD"/>
      </w:pBdr>
      <w:spacing w:before="200" w:after="280"/>
      <w:ind w:left="936" w:right="936"/>
    </w:pPr>
    <w:rPr>
      <w:b/>
      <w:bCs/>
      <w:i/>
      <w:iCs/>
      <w:color w:val="4F81BD"/>
    </w:rPr>
  </w:style>
  <w:style w:type="character" w:customStyle="1" w:styleId="DuidelijkcitaatChar">
    <w:name w:val="Duidelijk citaat Char"/>
    <w:link w:val="Duidelijkcitaat"/>
    <w:uiPriority w:val="30"/>
    <w:rsid w:val="00D829C3"/>
    <w:rPr>
      <w:rFonts w:ascii="Times New Roman" w:eastAsia="Times New Roman" w:hAnsi="Times New Roman" w:cs="Times New Roman"/>
      <w:b/>
      <w:bCs/>
      <w:i/>
      <w:iCs/>
      <w:color w:val="4F81BD"/>
      <w:szCs w:val="20"/>
      <w:lang w:eastAsia="ar-SA"/>
    </w:rPr>
  </w:style>
  <w:style w:type="paragraph" w:styleId="Eindnoottekst">
    <w:name w:val="endnote text"/>
    <w:basedOn w:val="Standaard"/>
    <w:link w:val="EindnoottekstChar"/>
    <w:uiPriority w:val="99"/>
    <w:semiHidden/>
    <w:unhideWhenUsed/>
    <w:rsid w:val="00D829C3"/>
    <w:rPr>
      <w:sz w:val="20"/>
    </w:rPr>
  </w:style>
  <w:style w:type="character" w:customStyle="1" w:styleId="EindnoottekstChar">
    <w:name w:val="Eindnoottekst Char"/>
    <w:link w:val="Eindnoottekst"/>
    <w:uiPriority w:val="99"/>
    <w:semiHidden/>
    <w:rsid w:val="00D829C3"/>
    <w:rPr>
      <w:rFonts w:ascii="Times New Roman" w:eastAsia="Times New Roman" w:hAnsi="Times New Roman" w:cs="Times New Roman"/>
      <w:sz w:val="20"/>
      <w:szCs w:val="20"/>
      <w:lang w:eastAsia="ar-SA"/>
    </w:rPr>
  </w:style>
  <w:style w:type="paragraph" w:styleId="E-mailhandtekening">
    <w:name w:val="E-mail Signature"/>
    <w:basedOn w:val="Standaard"/>
    <w:link w:val="E-mailhandtekeningChar"/>
    <w:uiPriority w:val="99"/>
    <w:semiHidden/>
    <w:unhideWhenUsed/>
    <w:rsid w:val="00D829C3"/>
  </w:style>
  <w:style w:type="character" w:customStyle="1" w:styleId="E-mailhandtekeningChar">
    <w:name w:val="E-mailhandtekening Char"/>
    <w:link w:val="E-mailhandtekening"/>
    <w:uiPriority w:val="99"/>
    <w:semiHidden/>
    <w:rsid w:val="00D829C3"/>
    <w:rPr>
      <w:rFonts w:ascii="Times New Roman" w:eastAsia="Times New Roman" w:hAnsi="Times New Roman" w:cs="Times New Roman"/>
      <w:szCs w:val="20"/>
      <w:lang w:eastAsia="ar-SA"/>
    </w:rPr>
  </w:style>
  <w:style w:type="paragraph" w:styleId="Handtekening">
    <w:name w:val="Signature"/>
    <w:basedOn w:val="Standaard"/>
    <w:link w:val="HandtekeningChar"/>
    <w:uiPriority w:val="99"/>
    <w:semiHidden/>
    <w:unhideWhenUsed/>
    <w:rsid w:val="00D829C3"/>
    <w:pPr>
      <w:ind w:left="4252"/>
    </w:pPr>
  </w:style>
  <w:style w:type="character" w:customStyle="1" w:styleId="HandtekeningChar">
    <w:name w:val="Handtekening Char"/>
    <w:link w:val="Handtekening"/>
    <w:uiPriority w:val="99"/>
    <w:semiHidden/>
    <w:rsid w:val="00D829C3"/>
    <w:rPr>
      <w:rFonts w:ascii="Times New Roman" w:eastAsia="Times New Roman" w:hAnsi="Times New Roman" w:cs="Times New Roman"/>
      <w:szCs w:val="20"/>
      <w:lang w:eastAsia="ar-SA"/>
    </w:rPr>
  </w:style>
  <w:style w:type="paragraph" w:styleId="HTML-voorafopgemaakt">
    <w:name w:val="HTML Preformatted"/>
    <w:basedOn w:val="Standaard"/>
    <w:link w:val="HTML-voorafopgemaaktChar"/>
    <w:uiPriority w:val="99"/>
    <w:semiHidden/>
    <w:unhideWhenUsed/>
    <w:rsid w:val="00D829C3"/>
    <w:rPr>
      <w:rFonts w:ascii="Consolas" w:hAnsi="Consolas"/>
      <w:sz w:val="20"/>
    </w:rPr>
  </w:style>
  <w:style w:type="character" w:customStyle="1" w:styleId="HTML-voorafopgemaaktChar">
    <w:name w:val="HTML - vooraf opgemaakt Char"/>
    <w:link w:val="HTML-voorafopgemaakt"/>
    <w:uiPriority w:val="99"/>
    <w:semiHidden/>
    <w:rsid w:val="00D829C3"/>
    <w:rPr>
      <w:rFonts w:ascii="Consolas" w:eastAsia="Times New Roman" w:hAnsi="Consolas" w:cs="Times New Roman"/>
      <w:sz w:val="20"/>
      <w:szCs w:val="20"/>
      <w:lang w:eastAsia="ar-SA"/>
    </w:rPr>
  </w:style>
  <w:style w:type="paragraph" w:styleId="HTML-adres">
    <w:name w:val="HTML Address"/>
    <w:basedOn w:val="Standaard"/>
    <w:link w:val="HTML-adresChar"/>
    <w:uiPriority w:val="99"/>
    <w:semiHidden/>
    <w:unhideWhenUsed/>
    <w:rsid w:val="00D829C3"/>
    <w:rPr>
      <w:i/>
      <w:iCs/>
    </w:rPr>
  </w:style>
  <w:style w:type="character" w:customStyle="1" w:styleId="HTML-adresChar">
    <w:name w:val="HTML-adres Char"/>
    <w:link w:val="HTML-adres"/>
    <w:uiPriority w:val="99"/>
    <w:semiHidden/>
    <w:rsid w:val="00D829C3"/>
    <w:rPr>
      <w:rFonts w:ascii="Times New Roman" w:eastAsia="Times New Roman" w:hAnsi="Times New Roman" w:cs="Times New Roman"/>
      <w:i/>
      <w:iCs/>
      <w:szCs w:val="20"/>
      <w:lang w:eastAsia="ar-SA"/>
    </w:rPr>
  </w:style>
  <w:style w:type="paragraph" w:styleId="Index1">
    <w:name w:val="index 1"/>
    <w:basedOn w:val="Standaard"/>
    <w:next w:val="Standaard"/>
    <w:autoRedefine/>
    <w:uiPriority w:val="99"/>
    <w:semiHidden/>
    <w:unhideWhenUsed/>
    <w:rsid w:val="00D829C3"/>
    <w:pPr>
      <w:ind w:left="220" w:hanging="220"/>
    </w:pPr>
  </w:style>
  <w:style w:type="paragraph" w:styleId="Index2">
    <w:name w:val="index 2"/>
    <w:basedOn w:val="Standaard"/>
    <w:next w:val="Standaard"/>
    <w:autoRedefine/>
    <w:uiPriority w:val="99"/>
    <w:semiHidden/>
    <w:unhideWhenUsed/>
    <w:rsid w:val="00D829C3"/>
    <w:pPr>
      <w:ind w:left="440" w:hanging="220"/>
    </w:pPr>
  </w:style>
  <w:style w:type="paragraph" w:styleId="Index3">
    <w:name w:val="index 3"/>
    <w:basedOn w:val="Standaard"/>
    <w:next w:val="Standaard"/>
    <w:autoRedefine/>
    <w:uiPriority w:val="99"/>
    <w:semiHidden/>
    <w:unhideWhenUsed/>
    <w:rsid w:val="00D829C3"/>
    <w:pPr>
      <w:ind w:left="660" w:hanging="220"/>
    </w:pPr>
  </w:style>
  <w:style w:type="paragraph" w:styleId="Index4">
    <w:name w:val="index 4"/>
    <w:basedOn w:val="Standaard"/>
    <w:next w:val="Standaard"/>
    <w:autoRedefine/>
    <w:uiPriority w:val="99"/>
    <w:semiHidden/>
    <w:unhideWhenUsed/>
    <w:rsid w:val="00D829C3"/>
    <w:pPr>
      <w:ind w:left="880" w:hanging="220"/>
    </w:pPr>
  </w:style>
  <w:style w:type="paragraph" w:styleId="Index5">
    <w:name w:val="index 5"/>
    <w:basedOn w:val="Standaard"/>
    <w:next w:val="Standaard"/>
    <w:autoRedefine/>
    <w:uiPriority w:val="99"/>
    <w:semiHidden/>
    <w:unhideWhenUsed/>
    <w:rsid w:val="00D829C3"/>
    <w:pPr>
      <w:ind w:left="1100" w:hanging="220"/>
    </w:pPr>
  </w:style>
  <w:style w:type="paragraph" w:styleId="Index6">
    <w:name w:val="index 6"/>
    <w:basedOn w:val="Standaard"/>
    <w:next w:val="Standaard"/>
    <w:autoRedefine/>
    <w:uiPriority w:val="99"/>
    <w:semiHidden/>
    <w:unhideWhenUsed/>
    <w:rsid w:val="00D829C3"/>
    <w:pPr>
      <w:ind w:left="1320" w:hanging="220"/>
    </w:pPr>
  </w:style>
  <w:style w:type="paragraph" w:styleId="Index7">
    <w:name w:val="index 7"/>
    <w:basedOn w:val="Standaard"/>
    <w:next w:val="Standaard"/>
    <w:autoRedefine/>
    <w:uiPriority w:val="99"/>
    <w:semiHidden/>
    <w:unhideWhenUsed/>
    <w:rsid w:val="00D829C3"/>
    <w:pPr>
      <w:ind w:left="1540" w:hanging="220"/>
    </w:pPr>
  </w:style>
  <w:style w:type="paragraph" w:styleId="Index8">
    <w:name w:val="index 8"/>
    <w:basedOn w:val="Standaard"/>
    <w:next w:val="Standaard"/>
    <w:autoRedefine/>
    <w:uiPriority w:val="99"/>
    <w:semiHidden/>
    <w:unhideWhenUsed/>
    <w:rsid w:val="00D829C3"/>
    <w:pPr>
      <w:ind w:left="1760" w:hanging="220"/>
    </w:pPr>
  </w:style>
  <w:style w:type="paragraph" w:styleId="Index9">
    <w:name w:val="index 9"/>
    <w:basedOn w:val="Standaard"/>
    <w:next w:val="Standaard"/>
    <w:autoRedefine/>
    <w:uiPriority w:val="99"/>
    <w:semiHidden/>
    <w:unhideWhenUsed/>
    <w:rsid w:val="00D829C3"/>
    <w:pPr>
      <w:ind w:left="1980" w:hanging="220"/>
    </w:pPr>
  </w:style>
  <w:style w:type="paragraph" w:styleId="Indexkop">
    <w:name w:val="index heading"/>
    <w:basedOn w:val="Standaard"/>
    <w:next w:val="Index1"/>
    <w:uiPriority w:val="99"/>
    <w:semiHidden/>
    <w:unhideWhenUsed/>
    <w:rsid w:val="00D829C3"/>
    <w:rPr>
      <w:rFonts w:ascii="Cambria" w:hAnsi="Cambria"/>
      <w:b/>
      <w:bCs/>
    </w:rPr>
  </w:style>
  <w:style w:type="paragraph" w:styleId="Inhopg1">
    <w:name w:val="toc 1"/>
    <w:basedOn w:val="Standaard"/>
    <w:next w:val="Standaard"/>
    <w:autoRedefine/>
    <w:uiPriority w:val="39"/>
    <w:semiHidden/>
    <w:unhideWhenUsed/>
    <w:rsid w:val="00D829C3"/>
    <w:pPr>
      <w:spacing w:after="100"/>
    </w:pPr>
  </w:style>
  <w:style w:type="paragraph" w:styleId="Inhopg2">
    <w:name w:val="toc 2"/>
    <w:basedOn w:val="Standaard"/>
    <w:next w:val="Standaard"/>
    <w:autoRedefine/>
    <w:uiPriority w:val="39"/>
    <w:semiHidden/>
    <w:unhideWhenUsed/>
    <w:rsid w:val="00D829C3"/>
    <w:pPr>
      <w:spacing w:after="100"/>
      <w:ind w:left="220"/>
    </w:pPr>
  </w:style>
  <w:style w:type="paragraph" w:styleId="Inhopg3">
    <w:name w:val="toc 3"/>
    <w:basedOn w:val="Standaard"/>
    <w:next w:val="Standaard"/>
    <w:autoRedefine/>
    <w:uiPriority w:val="39"/>
    <w:semiHidden/>
    <w:unhideWhenUsed/>
    <w:rsid w:val="00D829C3"/>
    <w:pPr>
      <w:spacing w:after="100"/>
      <w:ind w:left="440"/>
    </w:pPr>
  </w:style>
  <w:style w:type="paragraph" w:styleId="Inhopg4">
    <w:name w:val="toc 4"/>
    <w:basedOn w:val="Standaard"/>
    <w:next w:val="Standaard"/>
    <w:autoRedefine/>
    <w:uiPriority w:val="39"/>
    <w:semiHidden/>
    <w:unhideWhenUsed/>
    <w:rsid w:val="00D829C3"/>
    <w:pPr>
      <w:spacing w:after="100"/>
      <w:ind w:left="660"/>
    </w:pPr>
  </w:style>
  <w:style w:type="paragraph" w:styleId="Inhopg5">
    <w:name w:val="toc 5"/>
    <w:basedOn w:val="Standaard"/>
    <w:next w:val="Standaard"/>
    <w:autoRedefine/>
    <w:uiPriority w:val="39"/>
    <w:semiHidden/>
    <w:unhideWhenUsed/>
    <w:rsid w:val="00D829C3"/>
    <w:pPr>
      <w:spacing w:after="100"/>
      <w:ind w:left="880"/>
    </w:pPr>
  </w:style>
  <w:style w:type="paragraph" w:styleId="Inhopg6">
    <w:name w:val="toc 6"/>
    <w:basedOn w:val="Standaard"/>
    <w:next w:val="Standaard"/>
    <w:autoRedefine/>
    <w:uiPriority w:val="39"/>
    <w:semiHidden/>
    <w:unhideWhenUsed/>
    <w:rsid w:val="00D829C3"/>
    <w:pPr>
      <w:spacing w:after="100"/>
      <w:ind w:left="1100"/>
    </w:pPr>
  </w:style>
  <w:style w:type="paragraph" w:styleId="Inhopg7">
    <w:name w:val="toc 7"/>
    <w:basedOn w:val="Standaard"/>
    <w:next w:val="Standaard"/>
    <w:autoRedefine/>
    <w:uiPriority w:val="39"/>
    <w:semiHidden/>
    <w:unhideWhenUsed/>
    <w:rsid w:val="00D829C3"/>
    <w:pPr>
      <w:spacing w:after="100"/>
      <w:ind w:left="1320"/>
    </w:pPr>
  </w:style>
  <w:style w:type="paragraph" w:styleId="Inhopg8">
    <w:name w:val="toc 8"/>
    <w:basedOn w:val="Standaard"/>
    <w:next w:val="Standaard"/>
    <w:autoRedefine/>
    <w:uiPriority w:val="39"/>
    <w:semiHidden/>
    <w:unhideWhenUsed/>
    <w:rsid w:val="00D829C3"/>
    <w:pPr>
      <w:spacing w:after="100"/>
      <w:ind w:left="1540"/>
    </w:pPr>
  </w:style>
  <w:style w:type="paragraph" w:styleId="Inhopg9">
    <w:name w:val="toc 9"/>
    <w:basedOn w:val="Standaard"/>
    <w:next w:val="Standaard"/>
    <w:autoRedefine/>
    <w:uiPriority w:val="39"/>
    <w:semiHidden/>
    <w:unhideWhenUsed/>
    <w:rsid w:val="00D829C3"/>
    <w:pPr>
      <w:spacing w:after="100"/>
      <w:ind w:left="1760"/>
    </w:pPr>
  </w:style>
  <w:style w:type="character" w:customStyle="1" w:styleId="Kop1Char">
    <w:name w:val="Kop 1 Char"/>
    <w:link w:val="Kop1"/>
    <w:uiPriority w:val="9"/>
    <w:rsid w:val="00D829C3"/>
    <w:rPr>
      <w:rFonts w:ascii="Cambria" w:eastAsia="Times New Roman" w:hAnsi="Cambria" w:cs="Times New Roman"/>
      <w:b/>
      <w:bCs/>
      <w:color w:val="365F91"/>
      <w:sz w:val="28"/>
      <w:szCs w:val="28"/>
      <w:lang w:eastAsia="ar-SA"/>
    </w:rPr>
  </w:style>
  <w:style w:type="character" w:customStyle="1" w:styleId="Kop3Char">
    <w:name w:val="Kop 3 Char"/>
    <w:link w:val="Kop3"/>
    <w:uiPriority w:val="9"/>
    <w:semiHidden/>
    <w:rsid w:val="00D829C3"/>
    <w:rPr>
      <w:rFonts w:ascii="Cambria" w:eastAsia="Times New Roman" w:hAnsi="Cambria" w:cs="Times New Roman"/>
      <w:b/>
      <w:bCs/>
      <w:color w:val="4F81BD"/>
      <w:szCs w:val="20"/>
      <w:lang w:eastAsia="ar-SA"/>
    </w:rPr>
  </w:style>
  <w:style w:type="character" w:customStyle="1" w:styleId="Kop5Char">
    <w:name w:val="Kop 5 Char"/>
    <w:link w:val="Kop5"/>
    <w:uiPriority w:val="9"/>
    <w:semiHidden/>
    <w:rsid w:val="00D829C3"/>
    <w:rPr>
      <w:rFonts w:ascii="Cambria" w:eastAsia="Times New Roman" w:hAnsi="Cambria" w:cs="Times New Roman"/>
      <w:color w:val="243F60"/>
      <w:szCs w:val="20"/>
      <w:lang w:eastAsia="ar-SA"/>
    </w:rPr>
  </w:style>
  <w:style w:type="character" w:customStyle="1" w:styleId="Kop6Char">
    <w:name w:val="Kop 6 Char"/>
    <w:link w:val="Kop6"/>
    <w:uiPriority w:val="9"/>
    <w:semiHidden/>
    <w:rsid w:val="00D829C3"/>
    <w:rPr>
      <w:rFonts w:ascii="Cambria" w:eastAsia="Times New Roman" w:hAnsi="Cambria" w:cs="Times New Roman"/>
      <w:i/>
      <w:iCs/>
      <w:color w:val="243F60"/>
      <w:szCs w:val="20"/>
      <w:lang w:eastAsia="ar-SA"/>
    </w:rPr>
  </w:style>
  <w:style w:type="character" w:customStyle="1" w:styleId="Kop7Char">
    <w:name w:val="Kop 7 Char"/>
    <w:link w:val="Kop7"/>
    <w:uiPriority w:val="9"/>
    <w:semiHidden/>
    <w:rsid w:val="00D829C3"/>
    <w:rPr>
      <w:rFonts w:ascii="Cambria" w:eastAsia="Times New Roman" w:hAnsi="Cambria" w:cs="Times New Roman"/>
      <w:i/>
      <w:iCs/>
      <w:color w:val="404040"/>
      <w:szCs w:val="20"/>
      <w:lang w:eastAsia="ar-SA"/>
    </w:rPr>
  </w:style>
  <w:style w:type="character" w:customStyle="1" w:styleId="Kop8Char">
    <w:name w:val="Kop 8 Char"/>
    <w:link w:val="Kop8"/>
    <w:uiPriority w:val="9"/>
    <w:semiHidden/>
    <w:rsid w:val="00D829C3"/>
    <w:rPr>
      <w:rFonts w:ascii="Cambria" w:eastAsia="Times New Roman" w:hAnsi="Cambria" w:cs="Times New Roman"/>
      <w:color w:val="404040"/>
      <w:sz w:val="20"/>
      <w:szCs w:val="20"/>
      <w:lang w:eastAsia="ar-SA"/>
    </w:rPr>
  </w:style>
  <w:style w:type="character" w:customStyle="1" w:styleId="Kop9Char">
    <w:name w:val="Kop 9 Char"/>
    <w:link w:val="Kop9"/>
    <w:uiPriority w:val="9"/>
    <w:semiHidden/>
    <w:rsid w:val="00D829C3"/>
    <w:rPr>
      <w:rFonts w:ascii="Cambria" w:eastAsia="Times New Roman" w:hAnsi="Cambria" w:cs="Times New Roman"/>
      <w:i/>
      <w:iCs/>
      <w:color w:val="404040"/>
      <w:sz w:val="20"/>
      <w:szCs w:val="20"/>
      <w:lang w:eastAsia="ar-SA"/>
    </w:rPr>
  </w:style>
  <w:style w:type="paragraph" w:styleId="Kopbronvermelding">
    <w:name w:val="toa heading"/>
    <w:basedOn w:val="Standaard"/>
    <w:next w:val="Standaard"/>
    <w:uiPriority w:val="99"/>
    <w:semiHidden/>
    <w:unhideWhenUsed/>
    <w:rsid w:val="00D829C3"/>
    <w:pPr>
      <w:spacing w:before="120"/>
    </w:pPr>
    <w:rPr>
      <w:rFonts w:ascii="Cambria" w:hAnsi="Cambria"/>
      <w:b/>
      <w:bCs/>
      <w:sz w:val="24"/>
      <w:szCs w:val="24"/>
    </w:rPr>
  </w:style>
  <w:style w:type="paragraph" w:styleId="Kopvaninhoudsopgave">
    <w:name w:val="TOC Heading"/>
    <w:basedOn w:val="Kop1"/>
    <w:next w:val="Standaard"/>
    <w:uiPriority w:val="39"/>
    <w:semiHidden/>
    <w:unhideWhenUsed/>
    <w:qFormat/>
    <w:rsid w:val="00D829C3"/>
    <w:pPr>
      <w:outlineLvl w:val="9"/>
    </w:pPr>
  </w:style>
  <w:style w:type="paragraph" w:styleId="Lijst">
    <w:name w:val="List"/>
    <w:basedOn w:val="Standaard"/>
    <w:uiPriority w:val="99"/>
    <w:semiHidden/>
    <w:unhideWhenUsed/>
    <w:rsid w:val="00D829C3"/>
    <w:pPr>
      <w:ind w:left="283" w:hanging="283"/>
      <w:contextualSpacing/>
    </w:pPr>
  </w:style>
  <w:style w:type="paragraph" w:styleId="Lijst2">
    <w:name w:val="List 2"/>
    <w:basedOn w:val="Standaard"/>
    <w:uiPriority w:val="99"/>
    <w:semiHidden/>
    <w:unhideWhenUsed/>
    <w:rsid w:val="00D829C3"/>
    <w:pPr>
      <w:ind w:left="566" w:hanging="283"/>
      <w:contextualSpacing/>
    </w:pPr>
  </w:style>
  <w:style w:type="paragraph" w:styleId="Lijst3">
    <w:name w:val="List 3"/>
    <w:basedOn w:val="Standaard"/>
    <w:uiPriority w:val="99"/>
    <w:semiHidden/>
    <w:unhideWhenUsed/>
    <w:rsid w:val="00D829C3"/>
    <w:pPr>
      <w:ind w:left="849" w:hanging="283"/>
      <w:contextualSpacing/>
    </w:pPr>
  </w:style>
  <w:style w:type="paragraph" w:styleId="Lijst4">
    <w:name w:val="List 4"/>
    <w:basedOn w:val="Standaard"/>
    <w:uiPriority w:val="99"/>
    <w:semiHidden/>
    <w:unhideWhenUsed/>
    <w:rsid w:val="00D829C3"/>
    <w:pPr>
      <w:ind w:left="1132" w:hanging="283"/>
      <w:contextualSpacing/>
    </w:pPr>
  </w:style>
  <w:style w:type="paragraph" w:styleId="Lijst5">
    <w:name w:val="List 5"/>
    <w:basedOn w:val="Standaard"/>
    <w:uiPriority w:val="99"/>
    <w:semiHidden/>
    <w:unhideWhenUsed/>
    <w:rsid w:val="00D829C3"/>
    <w:pPr>
      <w:ind w:left="1415" w:hanging="283"/>
      <w:contextualSpacing/>
    </w:pPr>
  </w:style>
  <w:style w:type="paragraph" w:styleId="Lijstmetafbeeldingen">
    <w:name w:val="table of figures"/>
    <w:basedOn w:val="Standaard"/>
    <w:next w:val="Standaard"/>
    <w:uiPriority w:val="99"/>
    <w:semiHidden/>
    <w:unhideWhenUsed/>
    <w:rsid w:val="00D829C3"/>
  </w:style>
  <w:style w:type="paragraph" w:styleId="Lijstopsomteken">
    <w:name w:val="List Bullet"/>
    <w:basedOn w:val="Standaard"/>
    <w:uiPriority w:val="99"/>
    <w:semiHidden/>
    <w:unhideWhenUsed/>
    <w:rsid w:val="00D829C3"/>
    <w:pPr>
      <w:numPr>
        <w:numId w:val="7"/>
      </w:numPr>
      <w:contextualSpacing/>
    </w:pPr>
  </w:style>
  <w:style w:type="paragraph" w:styleId="Lijstopsomteken2">
    <w:name w:val="List Bullet 2"/>
    <w:basedOn w:val="Standaard"/>
    <w:uiPriority w:val="99"/>
    <w:semiHidden/>
    <w:unhideWhenUsed/>
    <w:rsid w:val="00D829C3"/>
    <w:pPr>
      <w:numPr>
        <w:numId w:val="8"/>
      </w:numPr>
      <w:contextualSpacing/>
    </w:pPr>
  </w:style>
  <w:style w:type="paragraph" w:styleId="Lijstopsomteken3">
    <w:name w:val="List Bullet 3"/>
    <w:basedOn w:val="Standaard"/>
    <w:uiPriority w:val="99"/>
    <w:semiHidden/>
    <w:unhideWhenUsed/>
    <w:rsid w:val="00D829C3"/>
    <w:pPr>
      <w:numPr>
        <w:numId w:val="9"/>
      </w:numPr>
      <w:contextualSpacing/>
    </w:pPr>
  </w:style>
  <w:style w:type="paragraph" w:styleId="Lijstopsomteken4">
    <w:name w:val="List Bullet 4"/>
    <w:basedOn w:val="Standaard"/>
    <w:uiPriority w:val="99"/>
    <w:semiHidden/>
    <w:unhideWhenUsed/>
    <w:rsid w:val="00D829C3"/>
    <w:pPr>
      <w:numPr>
        <w:numId w:val="10"/>
      </w:numPr>
      <w:contextualSpacing/>
    </w:pPr>
  </w:style>
  <w:style w:type="paragraph" w:styleId="Lijstopsomteken5">
    <w:name w:val="List Bullet 5"/>
    <w:basedOn w:val="Standaard"/>
    <w:uiPriority w:val="99"/>
    <w:semiHidden/>
    <w:unhideWhenUsed/>
    <w:rsid w:val="00D829C3"/>
    <w:pPr>
      <w:numPr>
        <w:numId w:val="11"/>
      </w:numPr>
      <w:contextualSpacing/>
    </w:pPr>
  </w:style>
  <w:style w:type="paragraph" w:styleId="Lijstnummering">
    <w:name w:val="List Number"/>
    <w:basedOn w:val="Standaard"/>
    <w:uiPriority w:val="99"/>
    <w:semiHidden/>
    <w:unhideWhenUsed/>
    <w:rsid w:val="00D829C3"/>
    <w:pPr>
      <w:numPr>
        <w:numId w:val="12"/>
      </w:numPr>
      <w:contextualSpacing/>
    </w:pPr>
  </w:style>
  <w:style w:type="paragraph" w:styleId="Lijstnummering2">
    <w:name w:val="List Number 2"/>
    <w:basedOn w:val="Standaard"/>
    <w:uiPriority w:val="99"/>
    <w:semiHidden/>
    <w:unhideWhenUsed/>
    <w:rsid w:val="00D829C3"/>
    <w:pPr>
      <w:numPr>
        <w:numId w:val="13"/>
      </w:numPr>
      <w:contextualSpacing/>
    </w:pPr>
  </w:style>
  <w:style w:type="paragraph" w:styleId="Lijstnummering3">
    <w:name w:val="List Number 3"/>
    <w:basedOn w:val="Standaard"/>
    <w:uiPriority w:val="99"/>
    <w:semiHidden/>
    <w:unhideWhenUsed/>
    <w:rsid w:val="00D829C3"/>
    <w:pPr>
      <w:numPr>
        <w:numId w:val="14"/>
      </w:numPr>
      <w:contextualSpacing/>
    </w:pPr>
  </w:style>
  <w:style w:type="paragraph" w:styleId="Lijstnummering4">
    <w:name w:val="List Number 4"/>
    <w:basedOn w:val="Standaard"/>
    <w:uiPriority w:val="99"/>
    <w:semiHidden/>
    <w:unhideWhenUsed/>
    <w:rsid w:val="00D829C3"/>
    <w:pPr>
      <w:numPr>
        <w:numId w:val="15"/>
      </w:numPr>
      <w:contextualSpacing/>
    </w:pPr>
  </w:style>
  <w:style w:type="paragraph" w:styleId="Lijstnummering5">
    <w:name w:val="List Number 5"/>
    <w:basedOn w:val="Standaard"/>
    <w:uiPriority w:val="99"/>
    <w:semiHidden/>
    <w:unhideWhenUsed/>
    <w:rsid w:val="00D829C3"/>
    <w:pPr>
      <w:numPr>
        <w:numId w:val="16"/>
      </w:numPr>
      <w:contextualSpacing/>
    </w:pPr>
  </w:style>
  <w:style w:type="paragraph" w:styleId="Lijstvoortzetting">
    <w:name w:val="List Continue"/>
    <w:basedOn w:val="Standaard"/>
    <w:uiPriority w:val="99"/>
    <w:semiHidden/>
    <w:unhideWhenUsed/>
    <w:rsid w:val="00D829C3"/>
    <w:pPr>
      <w:spacing w:after="120"/>
      <w:ind w:left="283"/>
      <w:contextualSpacing/>
    </w:pPr>
  </w:style>
  <w:style w:type="paragraph" w:styleId="Lijstvoortzetting2">
    <w:name w:val="List Continue 2"/>
    <w:basedOn w:val="Standaard"/>
    <w:uiPriority w:val="99"/>
    <w:semiHidden/>
    <w:unhideWhenUsed/>
    <w:rsid w:val="00D829C3"/>
    <w:pPr>
      <w:spacing w:after="120"/>
      <w:ind w:left="566"/>
      <w:contextualSpacing/>
    </w:pPr>
  </w:style>
  <w:style w:type="paragraph" w:styleId="Lijstvoortzetting3">
    <w:name w:val="List Continue 3"/>
    <w:basedOn w:val="Standaard"/>
    <w:uiPriority w:val="99"/>
    <w:semiHidden/>
    <w:unhideWhenUsed/>
    <w:rsid w:val="00D829C3"/>
    <w:pPr>
      <w:spacing w:after="120"/>
      <w:ind w:left="849"/>
      <w:contextualSpacing/>
    </w:pPr>
  </w:style>
  <w:style w:type="paragraph" w:styleId="Lijstvoortzetting4">
    <w:name w:val="List Continue 4"/>
    <w:basedOn w:val="Standaard"/>
    <w:uiPriority w:val="99"/>
    <w:semiHidden/>
    <w:unhideWhenUsed/>
    <w:rsid w:val="00D829C3"/>
    <w:pPr>
      <w:spacing w:after="120"/>
      <w:ind w:left="1132"/>
      <w:contextualSpacing/>
    </w:pPr>
  </w:style>
  <w:style w:type="paragraph" w:styleId="Lijstvoortzetting5">
    <w:name w:val="List Continue 5"/>
    <w:basedOn w:val="Standaard"/>
    <w:uiPriority w:val="99"/>
    <w:semiHidden/>
    <w:unhideWhenUsed/>
    <w:rsid w:val="00D829C3"/>
    <w:pPr>
      <w:spacing w:after="120"/>
      <w:ind w:left="1415"/>
      <w:contextualSpacing/>
    </w:pPr>
  </w:style>
  <w:style w:type="paragraph" w:styleId="Macrotekst">
    <w:name w:val="macro"/>
    <w:link w:val="MacrotekstChar"/>
    <w:uiPriority w:val="99"/>
    <w:semiHidden/>
    <w:unhideWhenUsed/>
    <w:rsid w:val="00D829C3"/>
    <w:pPr>
      <w:tabs>
        <w:tab w:val="left" w:pos="480"/>
        <w:tab w:val="left" w:pos="960"/>
        <w:tab w:val="left" w:pos="1440"/>
        <w:tab w:val="left" w:pos="1920"/>
        <w:tab w:val="left" w:pos="2400"/>
        <w:tab w:val="left" w:pos="2880"/>
        <w:tab w:val="left" w:pos="3360"/>
        <w:tab w:val="left" w:pos="3840"/>
        <w:tab w:val="left" w:pos="4320"/>
      </w:tabs>
      <w:suppressAutoHyphens/>
    </w:pPr>
    <w:rPr>
      <w:rFonts w:ascii="Consolas" w:eastAsia="Times New Roman" w:hAnsi="Consolas"/>
      <w:lang w:eastAsia="ar-SA"/>
    </w:rPr>
  </w:style>
  <w:style w:type="character" w:customStyle="1" w:styleId="MacrotekstChar">
    <w:name w:val="Macrotekst Char"/>
    <w:link w:val="Macrotekst"/>
    <w:uiPriority w:val="99"/>
    <w:semiHidden/>
    <w:rsid w:val="00D829C3"/>
    <w:rPr>
      <w:rFonts w:ascii="Consolas" w:eastAsia="Times New Roman" w:hAnsi="Consolas" w:cs="Times New Roman"/>
      <w:sz w:val="20"/>
      <w:szCs w:val="20"/>
      <w:lang w:eastAsia="ar-SA"/>
    </w:rPr>
  </w:style>
  <w:style w:type="paragraph" w:styleId="Normaalweb">
    <w:name w:val="Normal (Web)"/>
    <w:basedOn w:val="Standaard"/>
    <w:uiPriority w:val="99"/>
    <w:semiHidden/>
    <w:unhideWhenUsed/>
    <w:rsid w:val="00D829C3"/>
    <w:rPr>
      <w:sz w:val="24"/>
      <w:szCs w:val="24"/>
    </w:rPr>
  </w:style>
  <w:style w:type="paragraph" w:styleId="Notitiekop">
    <w:name w:val="Note Heading"/>
    <w:basedOn w:val="Standaard"/>
    <w:next w:val="Standaard"/>
    <w:link w:val="NotitiekopChar"/>
    <w:uiPriority w:val="99"/>
    <w:semiHidden/>
    <w:unhideWhenUsed/>
    <w:rsid w:val="00D829C3"/>
  </w:style>
  <w:style w:type="character" w:customStyle="1" w:styleId="NotitiekopChar">
    <w:name w:val="Notitiekop Char"/>
    <w:link w:val="Notitiekop"/>
    <w:uiPriority w:val="99"/>
    <w:semiHidden/>
    <w:rsid w:val="00D829C3"/>
    <w:rPr>
      <w:rFonts w:ascii="Times New Roman" w:eastAsia="Times New Roman" w:hAnsi="Times New Roman" w:cs="Times New Roman"/>
      <w:szCs w:val="20"/>
      <w:lang w:eastAsia="ar-SA"/>
    </w:rPr>
  </w:style>
  <w:style w:type="paragraph" w:styleId="Ondertitel">
    <w:name w:val="Subtitle"/>
    <w:basedOn w:val="Standaard"/>
    <w:next w:val="Standaard"/>
    <w:link w:val="OndertitelChar"/>
    <w:uiPriority w:val="11"/>
    <w:qFormat/>
    <w:rsid w:val="00D829C3"/>
    <w:pPr>
      <w:numPr>
        <w:ilvl w:val="1"/>
      </w:numPr>
    </w:pPr>
    <w:rPr>
      <w:rFonts w:ascii="Cambria" w:hAnsi="Cambria"/>
      <w:i/>
      <w:iCs/>
      <w:color w:val="4F81BD"/>
      <w:spacing w:val="15"/>
      <w:sz w:val="24"/>
      <w:szCs w:val="24"/>
    </w:rPr>
  </w:style>
  <w:style w:type="character" w:customStyle="1" w:styleId="OndertitelChar">
    <w:name w:val="Ondertitel Char"/>
    <w:link w:val="Ondertitel"/>
    <w:uiPriority w:val="11"/>
    <w:rsid w:val="00D829C3"/>
    <w:rPr>
      <w:rFonts w:ascii="Cambria" w:eastAsia="Times New Roman" w:hAnsi="Cambria" w:cs="Times New Roman"/>
      <w:i/>
      <w:iCs/>
      <w:color w:val="4F81BD"/>
      <w:spacing w:val="15"/>
      <w:sz w:val="24"/>
      <w:szCs w:val="24"/>
      <w:lang w:eastAsia="ar-SA"/>
    </w:rPr>
  </w:style>
  <w:style w:type="paragraph" w:styleId="Tekstopmerking">
    <w:name w:val="annotation text"/>
    <w:basedOn w:val="Standaard"/>
    <w:link w:val="TekstopmerkingChar"/>
    <w:uiPriority w:val="99"/>
    <w:semiHidden/>
    <w:unhideWhenUsed/>
    <w:rsid w:val="00D829C3"/>
    <w:rPr>
      <w:sz w:val="20"/>
    </w:rPr>
  </w:style>
  <w:style w:type="character" w:customStyle="1" w:styleId="TekstopmerkingChar">
    <w:name w:val="Tekst opmerking Char"/>
    <w:link w:val="Tekstopmerking"/>
    <w:uiPriority w:val="99"/>
    <w:semiHidden/>
    <w:rsid w:val="00D829C3"/>
    <w:rPr>
      <w:rFonts w:ascii="Times New Roman" w:eastAsia="Times New Roman" w:hAnsi="Times New Roman" w:cs="Times New Roman"/>
      <w:sz w:val="20"/>
      <w:szCs w:val="20"/>
      <w:lang w:eastAsia="ar-SA"/>
    </w:rPr>
  </w:style>
  <w:style w:type="paragraph" w:styleId="Onderwerpvanopmerking">
    <w:name w:val="annotation subject"/>
    <w:basedOn w:val="Tekstopmerking"/>
    <w:next w:val="Tekstopmerking"/>
    <w:link w:val="OnderwerpvanopmerkingChar"/>
    <w:uiPriority w:val="99"/>
    <w:semiHidden/>
    <w:unhideWhenUsed/>
    <w:rsid w:val="00D829C3"/>
    <w:rPr>
      <w:b/>
      <w:bCs/>
    </w:rPr>
  </w:style>
  <w:style w:type="character" w:customStyle="1" w:styleId="OnderwerpvanopmerkingChar">
    <w:name w:val="Onderwerp van opmerking Char"/>
    <w:link w:val="Onderwerpvanopmerking"/>
    <w:uiPriority w:val="99"/>
    <w:semiHidden/>
    <w:rsid w:val="00D829C3"/>
    <w:rPr>
      <w:rFonts w:ascii="Times New Roman" w:eastAsia="Times New Roman" w:hAnsi="Times New Roman" w:cs="Times New Roman"/>
      <w:b/>
      <w:bCs/>
      <w:sz w:val="20"/>
      <w:szCs w:val="20"/>
      <w:lang w:eastAsia="ar-SA"/>
    </w:rPr>
  </w:style>
  <w:style w:type="paragraph" w:styleId="Plattetekst2">
    <w:name w:val="Body Text 2"/>
    <w:basedOn w:val="Standaard"/>
    <w:link w:val="Plattetekst2Char"/>
    <w:uiPriority w:val="99"/>
    <w:semiHidden/>
    <w:unhideWhenUsed/>
    <w:rsid w:val="00D829C3"/>
    <w:pPr>
      <w:spacing w:after="120" w:line="480" w:lineRule="auto"/>
    </w:pPr>
  </w:style>
  <w:style w:type="character" w:customStyle="1" w:styleId="Plattetekst2Char">
    <w:name w:val="Platte tekst 2 Char"/>
    <w:link w:val="Plattetekst2"/>
    <w:uiPriority w:val="99"/>
    <w:semiHidden/>
    <w:rsid w:val="00D829C3"/>
    <w:rPr>
      <w:rFonts w:ascii="Times New Roman" w:eastAsia="Times New Roman" w:hAnsi="Times New Roman" w:cs="Times New Roman"/>
      <w:szCs w:val="20"/>
      <w:lang w:eastAsia="ar-SA"/>
    </w:rPr>
  </w:style>
  <w:style w:type="paragraph" w:styleId="Plattetekst3">
    <w:name w:val="Body Text 3"/>
    <w:basedOn w:val="Standaard"/>
    <w:link w:val="Plattetekst3Char"/>
    <w:uiPriority w:val="99"/>
    <w:semiHidden/>
    <w:unhideWhenUsed/>
    <w:rsid w:val="00D829C3"/>
    <w:pPr>
      <w:spacing w:after="120"/>
    </w:pPr>
    <w:rPr>
      <w:sz w:val="16"/>
      <w:szCs w:val="16"/>
    </w:rPr>
  </w:style>
  <w:style w:type="character" w:customStyle="1" w:styleId="Plattetekst3Char">
    <w:name w:val="Platte tekst 3 Char"/>
    <w:link w:val="Plattetekst3"/>
    <w:uiPriority w:val="99"/>
    <w:semiHidden/>
    <w:rsid w:val="00D829C3"/>
    <w:rPr>
      <w:rFonts w:ascii="Times New Roman" w:eastAsia="Times New Roman" w:hAnsi="Times New Roman" w:cs="Times New Roman"/>
      <w:sz w:val="16"/>
      <w:szCs w:val="16"/>
      <w:lang w:eastAsia="ar-SA"/>
    </w:rPr>
  </w:style>
  <w:style w:type="paragraph" w:styleId="Platteteksteersteinspringing">
    <w:name w:val="Body Text First Indent"/>
    <w:basedOn w:val="Plattetekst"/>
    <w:link w:val="PlatteteksteersteinspringingChar"/>
    <w:uiPriority w:val="99"/>
    <w:semiHidden/>
    <w:unhideWhenUsed/>
    <w:rsid w:val="00D829C3"/>
    <w:pPr>
      <w:spacing w:after="0"/>
      <w:ind w:firstLine="360"/>
    </w:pPr>
  </w:style>
  <w:style w:type="character" w:customStyle="1" w:styleId="PlatteteksteersteinspringingChar">
    <w:name w:val="Platte tekst eerste inspringing Char"/>
    <w:link w:val="Platteteksteersteinspringing"/>
    <w:uiPriority w:val="99"/>
    <w:semiHidden/>
    <w:rsid w:val="00D829C3"/>
    <w:rPr>
      <w:rFonts w:ascii="Times New Roman" w:eastAsia="Times New Roman" w:hAnsi="Times New Roman" w:cs="Times New Roman"/>
      <w:szCs w:val="20"/>
      <w:lang w:eastAsia="ar-SA"/>
    </w:rPr>
  </w:style>
  <w:style w:type="paragraph" w:styleId="Platteteksteersteinspringing2">
    <w:name w:val="Body Text First Indent 2"/>
    <w:basedOn w:val="Plattetekstinspringen"/>
    <w:link w:val="Platteteksteersteinspringing2Char"/>
    <w:uiPriority w:val="99"/>
    <w:semiHidden/>
    <w:unhideWhenUsed/>
    <w:rsid w:val="00D829C3"/>
    <w:pPr>
      <w:tabs>
        <w:tab w:val="clear" w:pos="-1843"/>
        <w:tab w:val="clear" w:pos="0"/>
        <w:tab w:val="clear" w:pos="1985"/>
      </w:tabs>
      <w:suppressAutoHyphens/>
      <w:ind w:left="360" w:firstLine="360"/>
    </w:pPr>
    <w:rPr>
      <w:b w:val="0"/>
      <w:lang w:eastAsia="ar-SA"/>
    </w:rPr>
  </w:style>
  <w:style w:type="character" w:customStyle="1" w:styleId="Platteteksteersteinspringing2Char">
    <w:name w:val="Platte tekst eerste inspringing 2 Char"/>
    <w:link w:val="Platteteksteersteinspringing2"/>
    <w:uiPriority w:val="99"/>
    <w:semiHidden/>
    <w:rsid w:val="00D829C3"/>
    <w:rPr>
      <w:rFonts w:ascii="Times New Roman" w:eastAsia="Times New Roman" w:hAnsi="Times New Roman" w:cs="Times New Roman"/>
      <w:b w:val="0"/>
      <w:szCs w:val="20"/>
      <w:lang w:eastAsia="ar-SA"/>
    </w:rPr>
  </w:style>
  <w:style w:type="paragraph" w:styleId="Plattetekstinspringen2">
    <w:name w:val="Body Text Indent 2"/>
    <w:basedOn w:val="Standaard"/>
    <w:link w:val="Plattetekstinspringen2Char"/>
    <w:uiPriority w:val="99"/>
    <w:semiHidden/>
    <w:unhideWhenUsed/>
    <w:rsid w:val="00D829C3"/>
    <w:pPr>
      <w:spacing w:after="120" w:line="480" w:lineRule="auto"/>
      <w:ind w:left="283"/>
    </w:pPr>
  </w:style>
  <w:style w:type="character" w:customStyle="1" w:styleId="Plattetekstinspringen2Char">
    <w:name w:val="Platte tekst inspringen 2 Char"/>
    <w:link w:val="Plattetekstinspringen2"/>
    <w:uiPriority w:val="99"/>
    <w:semiHidden/>
    <w:rsid w:val="00D829C3"/>
    <w:rPr>
      <w:rFonts w:ascii="Times New Roman" w:eastAsia="Times New Roman" w:hAnsi="Times New Roman" w:cs="Times New Roman"/>
      <w:szCs w:val="20"/>
      <w:lang w:eastAsia="ar-SA"/>
    </w:rPr>
  </w:style>
  <w:style w:type="paragraph" w:styleId="Plattetekstinspringen3">
    <w:name w:val="Body Text Indent 3"/>
    <w:basedOn w:val="Standaard"/>
    <w:link w:val="Plattetekstinspringen3Char"/>
    <w:uiPriority w:val="99"/>
    <w:semiHidden/>
    <w:unhideWhenUsed/>
    <w:rsid w:val="00D829C3"/>
    <w:pPr>
      <w:spacing w:after="120"/>
      <w:ind w:left="283"/>
    </w:pPr>
    <w:rPr>
      <w:sz w:val="16"/>
      <w:szCs w:val="16"/>
    </w:rPr>
  </w:style>
  <w:style w:type="character" w:customStyle="1" w:styleId="Plattetekstinspringen3Char">
    <w:name w:val="Platte tekst inspringen 3 Char"/>
    <w:link w:val="Plattetekstinspringen3"/>
    <w:uiPriority w:val="99"/>
    <w:semiHidden/>
    <w:rsid w:val="00D829C3"/>
    <w:rPr>
      <w:rFonts w:ascii="Times New Roman" w:eastAsia="Times New Roman" w:hAnsi="Times New Roman" w:cs="Times New Roman"/>
      <w:sz w:val="16"/>
      <w:szCs w:val="16"/>
      <w:lang w:eastAsia="ar-SA"/>
    </w:rPr>
  </w:style>
  <w:style w:type="paragraph" w:styleId="Standaardinspringing">
    <w:name w:val="Normal Indent"/>
    <w:basedOn w:val="Standaard"/>
    <w:uiPriority w:val="99"/>
    <w:semiHidden/>
    <w:unhideWhenUsed/>
    <w:rsid w:val="00D829C3"/>
    <w:pPr>
      <w:ind w:left="708"/>
    </w:pPr>
  </w:style>
  <w:style w:type="paragraph" w:styleId="Tekstzonderopmaak">
    <w:name w:val="Plain Text"/>
    <w:basedOn w:val="Standaard"/>
    <w:link w:val="TekstzonderopmaakChar"/>
    <w:uiPriority w:val="99"/>
    <w:semiHidden/>
    <w:unhideWhenUsed/>
    <w:rsid w:val="00D829C3"/>
    <w:rPr>
      <w:rFonts w:ascii="Consolas" w:hAnsi="Consolas"/>
      <w:sz w:val="21"/>
      <w:szCs w:val="21"/>
    </w:rPr>
  </w:style>
  <w:style w:type="character" w:customStyle="1" w:styleId="TekstzonderopmaakChar">
    <w:name w:val="Tekst zonder opmaak Char"/>
    <w:link w:val="Tekstzonderopmaak"/>
    <w:uiPriority w:val="99"/>
    <w:semiHidden/>
    <w:rsid w:val="00D829C3"/>
    <w:rPr>
      <w:rFonts w:ascii="Consolas" w:eastAsia="Times New Roman" w:hAnsi="Consolas" w:cs="Times New Roman"/>
      <w:sz w:val="21"/>
      <w:szCs w:val="21"/>
      <w:lang w:eastAsia="ar-SA"/>
    </w:rPr>
  </w:style>
  <w:style w:type="paragraph" w:styleId="Titel">
    <w:name w:val="Title"/>
    <w:basedOn w:val="Standaard"/>
    <w:next w:val="Standaard"/>
    <w:link w:val="TitelChar"/>
    <w:uiPriority w:val="10"/>
    <w:qFormat/>
    <w:rsid w:val="00D829C3"/>
    <w:pPr>
      <w:pBdr>
        <w:bottom w:val="single" w:sz="8" w:space="4" w:color="4F81BD"/>
      </w:pBdr>
      <w:spacing w:after="300"/>
      <w:contextualSpacing/>
    </w:pPr>
    <w:rPr>
      <w:rFonts w:ascii="Cambria" w:hAnsi="Cambria"/>
      <w:color w:val="17365D"/>
      <w:spacing w:val="5"/>
      <w:kern w:val="28"/>
      <w:sz w:val="52"/>
      <w:szCs w:val="52"/>
    </w:rPr>
  </w:style>
  <w:style w:type="character" w:customStyle="1" w:styleId="TitelChar">
    <w:name w:val="Titel Char"/>
    <w:link w:val="Titel"/>
    <w:uiPriority w:val="10"/>
    <w:rsid w:val="00D829C3"/>
    <w:rPr>
      <w:rFonts w:ascii="Cambria" w:eastAsia="Times New Roman" w:hAnsi="Cambria" w:cs="Times New Roman"/>
      <w:color w:val="17365D"/>
      <w:spacing w:val="5"/>
      <w:kern w:val="28"/>
      <w:sz w:val="52"/>
      <w:szCs w:val="52"/>
      <w:lang w:eastAsia="ar-SA"/>
    </w:rPr>
  </w:style>
  <w:style w:type="paragraph" w:styleId="Voetnoottekst">
    <w:name w:val="footnote text"/>
    <w:basedOn w:val="Standaard"/>
    <w:link w:val="VoetnoottekstChar"/>
    <w:uiPriority w:val="99"/>
    <w:semiHidden/>
    <w:unhideWhenUsed/>
    <w:rsid w:val="00D829C3"/>
    <w:rPr>
      <w:sz w:val="20"/>
    </w:rPr>
  </w:style>
  <w:style w:type="character" w:customStyle="1" w:styleId="VoetnoottekstChar">
    <w:name w:val="Voetnoottekst Char"/>
    <w:link w:val="Voetnoottekst"/>
    <w:uiPriority w:val="99"/>
    <w:semiHidden/>
    <w:rsid w:val="00D829C3"/>
    <w:rPr>
      <w:rFonts w:ascii="Times New Roman" w:eastAsia="Times New Roman" w:hAnsi="Times New Roman" w:cs="Times New Roman"/>
      <w:sz w:val="20"/>
      <w:szCs w:val="20"/>
      <w:lang w:eastAsia="ar-SA"/>
    </w:rPr>
  </w:style>
  <w:style w:type="character" w:styleId="Hyperlink">
    <w:name w:val="Hyperlink"/>
    <w:basedOn w:val="Standaardalinea-lettertype"/>
    <w:uiPriority w:val="99"/>
    <w:unhideWhenUsed/>
    <w:rsid w:val="00F32E1A"/>
    <w:rPr>
      <w:color w:val="0000FF" w:themeColor="hyperlink"/>
      <w:u w:val="single"/>
    </w:rPr>
  </w:style>
  <w:style w:type="character" w:styleId="GevolgdeHyperlink">
    <w:name w:val="FollowedHyperlink"/>
    <w:basedOn w:val="Standaardalinea-lettertype"/>
    <w:uiPriority w:val="99"/>
    <w:semiHidden/>
    <w:unhideWhenUsed/>
    <w:rsid w:val="00F32E1A"/>
    <w:rPr>
      <w:color w:val="800080" w:themeColor="followedHyperlink"/>
      <w:u w:val="single"/>
    </w:rPr>
  </w:style>
  <w:style w:type="character" w:styleId="Verwijzingopmerking">
    <w:name w:val="annotation reference"/>
    <w:basedOn w:val="Standaardalinea-lettertype"/>
    <w:uiPriority w:val="99"/>
    <w:semiHidden/>
    <w:unhideWhenUsed/>
    <w:rsid w:val="00401F57"/>
    <w:rPr>
      <w:sz w:val="16"/>
      <w:szCs w:val="16"/>
    </w:rPr>
  </w:style>
  <w:style w:type="paragraph" w:customStyle="1" w:styleId="Default">
    <w:name w:val="Default"/>
    <w:rsid w:val="00E12A06"/>
    <w:pPr>
      <w:autoSpaceDE w:val="0"/>
      <w:autoSpaceDN w:val="0"/>
      <w:adjustRightInd w:val="0"/>
    </w:pPr>
    <w:rPr>
      <w:rFonts w:ascii="Arial" w:hAnsi="Arial" w:cs="Arial"/>
      <w:color w:val="000000"/>
      <w:sz w:val="24"/>
      <w:szCs w:val="24"/>
    </w:rPr>
  </w:style>
  <w:style w:type="character" w:customStyle="1" w:styleId="LijstalineaChar">
    <w:name w:val="Lijstalinea Char"/>
    <w:basedOn w:val="Standaardalinea-lettertype"/>
    <w:link w:val="Lijstalinea"/>
    <w:uiPriority w:val="34"/>
    <w:rsid w:val="00480592"/>
    <w:rPr>
      <w:rFonts w:ascii="Times New Roman" w:eastAsia="Times New Roman" w:hAnsi="Times New Roman"/>
      <w:sz w:val="22"/>
      <w:lang w:eastAsia="ar-SA"/>
    </w:rPr>
  </w:style>
  <w:style w:type="character" w:styleId="Voetnootmarkering">
    <w:name w:val="footnote reference"/>
    <w:basedOn w:val="Standaardalinea-lettertype"/>
    <w:uiPriority w:val="99"/>
    <w:semiHidden/>
    <w:unhideWhenUsed/>
    <w:rsid w:val="003015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53F70"/>
    <w:pPr>
      <w:suppressAutoHyphens/>
    </w:pPr>
    <w:rPr>
      <w:rFonts w:ascii="Times New Roman" w:eastAsia="Times New Roman" w:hAnsi="Times New Roman"/>
      <w:sz w:val="22"/>
      <w:lang w:eastAsia="ar-SA"/>
    </w:rPr>
  </w:style>
  <w:style w:type="paragraph" w:styleId="Kop1">
    <w:name w:val="heading 1"/>
    <w:basedOn w:val="Standaard"/>
    <w:next w:val="Standaard"/>
    <w:link w:val="Kop1Char"/>
    <w:uiPriority w:val="9"/>
    <w:qFormat/>
    <w:rsid w:val="00D829C3"/>
    <w:pPr>
      <w:keepNext/>
      <w:keepLines/>
      <w:spacing w:before="480"/>
      <w:outlineLvl w:val="0"/>
    </w:pPr>
    <w:rPr>
      <w:rFonts w:ascii="Cambria" w:hAnsi="Cambria"/>
      <w:b/>
      <w:bCs/>
      <w:color w:val="365F91"/>
      <w:sz w:val="28"/>
      <w:szCs w:val="28"/>
    </w:rPr>
  </w:style>
  <w:style w:type="paragraph" w:styleId="Kop2">
    <w:name w:val="heading 2"/>
    <w:basedOn w:val="Standaard"/>
    <w:next w:val="Standaard"/>
    <w:link w:val="Kop2Char"/>
    <w:qFormat/>
    <w:rsid w:val="00953F70"/>
    <w:pPr>
      <w:keepNext/>
      <w:numPr>
        <w:ilvl w:val="1"/>
        <w:numId w:val="1"/>
      </w:numPr>
      <w:tabs>
        <w:tab w:val="left" w:pos="425"/>
        <w:tab w:val="left" w:pos="851"/>
      </w:tabs>
      <w:ind w:left="426" w:hanging="426"/>
      <w:outlineLvl w:val="1"/>
    </w:pPr>
    <w:rPr>
      <w:b/>
      <w:bCs/>
    </w:rPr>
  </w:style>
  <w:style w:type="paragraph" w:styleId="Kop3">
    <w:name w:val="heading 3"/>
    <w:basedOn w:val="Standaard"/>
    <w:next w:val="Standaard"/>
    <w:link w:val="Kop3Char"/>
    <w:uiPriority w:val="9"/>
    <w:semiHidden/>
    <w:unhideWhenUsed/>
    <w:qFormat/>
    <w:rsid w:val="00D829C3"/>
    <w:pPr>
      <w:keepNext/>
      <w:keepLines/>
      <w:spacing w:before="200"/>
      <w:outlineLvl w:val="2"/>
    </w:pPr>
    <w:rPr>
      <w:rFonts w:ascii="Cambria" w:hAnsi="Cambria"/>
      <w:b/>
      <w:bCs/>
      <w:color w:val="4F81BD"/>
    </w:rPr>
  </w:style>
  <w:style w:type="paragraph" w:styleId="Kop4">
    <w:name w:val="heading 4"/>
    <w:basedOn w:val="Standaard"/>
    <w:next w:val="Standaard"/>
    <w:link w:val="Kop4Char"/>
    <w:uiPriority w:val="9"/>
    <w:semiHidden/>
    <w:unhideWhenUsed/>
    <w:qFormat/>
    <w:rsid w:val="00BC0632"/>
    <w:pPr>
      <w:keepNext/>
      <w:keepLines/>
      <w:spacing w:before="200"/>
      <w:outlineLvl w:val="3"/>
    </w:pPr>
    <w:rPr>
      <w:rFonts w:ascii="Cambria" w:hAnsi="Cambria"/>
      <w:b/>
      <w:bCs/>
      <w:i/>
      <w:iCs/>
      <w:color w:val="4F81BD"/>
    </w:rPr>
  </w:style>
  <w:style w:type="paragraph" w:styleId="Kop5">
    <w:name w:val="heading 5"/>
    <w:basedOn w:val="Standaard"/>
    <w:next w:val="Standaard"/>
    <w:link w:val="Kop5Char"/>
    <w:uiPriority w:val="9"/>
    <w:semiHidden/>
    <w:unhideWhenUsed/>
    <w:qFormat/>
    <w:rsid w:val="00D829C3"/>
    <w:pPr>
      <w:keepNext/>
      <w:keepLines/>
      <w:spacing w:before="200"/>
      <w:outlineLvl w:val="4"/>
    </w:pPr>
    <w:rPr>
      <w:rFonts w:ascii="Cambria" w:hAnsi="Cambria"/>
      <w:color w:val="243F60"/>
    </w:rPr>
  </w:style>
  <w:style w:type="paragraph" w:styleId="Kop6">
    <w:name w:val="heading 6"/>
    <w:basedOn w:val="Standaard"/>
    <w:next w:val="Standaard"/>
    <w:link w:val="Kop6Char"/>
    <w:uiPriority w:val="9"/>
    <w:semiHidden/>
    <w:unhideWhenUsed/>
    <w:qFormat/>
    <w:rsid w:val="00D829C3"/>
    <w:pPr>
      <w:keepNext/>
      <w:keepLines/>
      <w:spacing w:before="200"/>
      <w:outlineLvl w:val="5"/>
    </w:pPr>
    <w:rPr>
      <w:rFonts w:ascii="Cambria" w:hAnsi="Cambria"/>
      <w:i/>
      <w:iCs/>
      <w:color w:val="243F60"/>
    </w:rPr>
  </w:style>
  <w:style w:type="paragraph" w:styleId="Kop7">
    <w:name w:val="heading 7"/>
    <w:basedOn w:val="Standaard"/>
    <w:next w:val="Standaard"/>
    <w:link w:val="Kop7Char"/>
    <w:uiPriority w:val="9"/>
    <w:semiHidden/>
    <w:unhideWhenUsed/>
    <w:qFormat/>
    <w:rsid w:val="00D829C3"/>
    <w:pPr>
      <w:keepNext/>
      <w:keepLines/>
      <w:spacing w:before="200"/>
      <w:outlineLvl w:val="6"/>
    </w:pPr>
    <w:rPr>
      <w:rFonts w:ascii="Cambria" w:hAnsi="Cambria"/>
      <w:i/>
      <w:iCs/>
      <w:color w:val="404040"/>
    </w:rPr>
  </w:style>
  <w:style w:type="paragraph" w:styleId="Kop8">
    <w:name w:val="heading 8"/>
    <w:basedOn w:val="Standaard"/>
    <w:next w:val="Standaard"/>
    <w:link w:val="Kop8Char"/>
    <w:uiPriority w:val="9"/>
    <w:semiHidden/>
    <w:unhideWhenUsed/>
    <w:qFormat/>
    <w:rsid w:val="00D829C3"/>
    <w:pPr>
      <w:keepNext/>
      <w:keepLines/>
      <w:spacing w:before="200"/>
      <w:outlineLvl w:val="7"/>
    </w:pPr>
    <w:rPr>
      <w:rFonts w:ascii="Cambria" w:hAnsi="Cambria"/>
      <w:color w:val="404040"/>
      <w:sz w:val="20"/>
    </w:rPr>
  </w:style>
  <w:style w:type="paragraph" w:styleId="Kop9">
    <w:name w:val="heading 9"/>
    <w:basedOn w:val="Standaard"/>
    <w:next w:val="Standaard"/>
    <w:link w:val="Kop9Char"/>
    <w:uiPriority w:val="9"/>
    <w:semiHidden/>
    <w:unhideWhenUsed/>
    <w:qFormat/>
    <w:rsid w:val="00D829C3"/>
    <w:pPr>
      <w:keepNext/>
      <w:keepLines/>
      <w:spacing w:before="200"/>
      <w:outlineLvl w:val="8"/>
    </w:pPr>
    <w:rPr>
      <w:rFonts w:ascii="Cambria" w:hAnsi="Cambria"/>
      <w:i/>
      <w:iCs/>
      <w:color w:val="40404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sid w:val="00953F70"/>
    <w:rPr>
      <w:rFonts w:ascii="Times New Roman" w:eastAsia="Times New Roman" w:hAnsi="Times New Roman" w:cs="Times New Roman"/>
      <w:b/>
      <w:bCs/>
      <w:szCs w:val="20"/>
      <w:lang w:eastAsia="ar-SA"/>
    </w:rPr>
  </w:style>
  <w:style w:type="paragraph" w:customStyle="1" w:styleId="KopGroot">
    <w:name w:val="KopGroot"/>
    <w:basedOn w:val="Standaard"/>
    <w:rsid w:val="00953F70"/>
    <w:rPr>
      <w:sz w:val="28"/>
    </w:rPr>
  </w:style>
  <w:style w:type="paragraph" w:styleId="Voettekst">
    <w:name w:val="footer"/>
    <w:basedOn w:val="Standaard"/>
    <w:link w:val="VoettekstChar"/>
    <w:rsid w:val="00953F70"/>
    <w:pPr>
      <w:tabs>
        <w:tab w:val="center" w:pos="4536"/>
        <w:tab w:val="right" w:pos="9072"/>
      </w:tabs>
    </w:pPr>
    <w:rPr>
      <w:sz w:val="18"/>
    </w:rPr>
  </w:style>
  <w:style w:type="character" w:customStyle="1" w:styleId="VoettekstChar">
    <w:name w:val="Voettekst Char"/>
    <w:link w:val="Voettekst"/>
    <w:rsid w:val="00953F70"/>
    <w:rPr>
      <w:rFonts w:ascii="Times New Roman" w:eastAsia="Times New Roman" w:hAnsi="Times New Roman" w:cs="Times New Roman"/>
      <w:sz w:val="18"/>
      <w:szCs w:val="20"/>
      <w:lang w:eastAsia="ar-SA"/>
    </w:rPr>
  </w:style>
  <w:style w:type="paragraph" w:styleId="Koptekst">
    <w:name w:val="header"/>
    <w:basedOn w:val="Standaard"/>
    <w:link w:val="KoptekstChar"/>
    <w:rsid w:val="00953F70"/>
    <w:pPr>
      <w:tabs>
        <w:tab w:val="center" w:pos="4536"/>
        <w:tab w:val="right" w:pos="9072"/>
      </w:tabs>
    </w:pPr>
  </w:style>
  <w:style w:type="character" w:customStyle="1" w:styleId="KoptekstChar">
    <w:name w:val="Koptekst Char"/>
    <w:link w:val="Koptekst"/>
    <w:rsid w:val="00953F70"/>
    <w:rPr>
      <w:rFonts w:ascii="Times New Roman" w:eastAsia="Times New Roman" w:hAnsi="Times New Roman" w:cs="Times New Roman"/>
      <w:szCs w:val="20"/>
      <w:lang w:eastAsia="ar-SA"/>
    </w:rPr>
  </w:style>
  <w:style w:type="paragraph" w:styleId="Geenafstand">
    <w:name w:val="No Spacing"/>
    <w:qFormat/>
    <w:rsid w:val="00953F70"/>
    <w:pPr>
      <w:suppressAutoHyphens/>
    </w:pPr>
    <w:rPr>
      <w:sz w:val="22"/>
      <w:szCs w:val="22"/>
      <w:lang w:eastAsia="ar-SA"/>
    </w:rPr>
  </w:style>
  <w:style w:type="character" w:styleId="Zwaar">
    <w:name w:val="Strong"/>
    <w:qFormat/>
    <w:rsid w:val="00356EBD"/>
    <w:rPr>
      <w:b/>
      <w:bCs/>
    </w:rPr>
  </w:style>
  <w:style w:type="paragraph" w:customStyle="1" w:styleId="StandaardKapitalen">
    <w:name w:val="StandaardKapitalen"/>
    <w:basedOn w:val="Standaard"/>
    <w:rsid w:val="00AC7350"/>
    <w:rPr>
      <w:smallCaps/>
    </w:rPr>
  </w:style>
  <w:style w:type="paragraph" w:styleId="Lijstalinea">
    <w:name w:val="List Paragraph"/>
    <w:basedOn w:val="Standaard"/>
    <w:link w:val="LijstalineaChar"/>
    <w:uiPriority w:val="34"/>
    <w:qFormat/>
    <w:rsid w:val="00AC7350"/>
    <w:pPr>
      <w:ind w:left="720"/>
      <w:contextualSpacing/>
    </w:pPr>
  </w:style>
  <w:style w:type="paragraph" w:styleId="Plattetekstinspringen">
    <w:name w:val="Body Text Indent"/>
    <w:basedOn w:val="Standaard"/>
    <w:link w:val="PlattetekstinspringenChar"/>
    <w:semiHidden/>
    <w:rsid w:val="00AC7350"/>
    <w:pPr>
      <w:tabs>
        <w:tab w:val="left" w:pos="-1843"/>
        <w:tab w:val="left" w:pos="0"/>
        <w:tab w:val="left" w:pos="1985"/>
      </w:tabs>
      <w:suppressAutoHyphens w:val="0"/>
      <w:ind w:left="567" w:hanging="2550"/>
    </w:pPr>
    <w:rPr>
      <w:b/>
      <w:lang w:eastAsia="nl-NL"/>
    </w:rPr>
  </w:style>
  <w:style w:type="character" w:customStyle="1" w:styleId="PlattetekstinspringenChar">
    <w:name w:val="Platte tekst inspringen Char"/>
    <w:link w:val="Plattetekstinspringen"/>
    <w:semiHidden/>
    <w:rsid w:val="00AC7350"/>
    <w:rPr>
      <w:rFonts w:ascii="Times New Roman" w:eastAsia="Times New Roman" w:hAnsi="Times New Roman" w:cs="Times New Roman"/>
      <w:b/>
      <w:szCs w:val="20"/>
      <w:lang w:eastAsia="nl-NL"/>
    </w:rPr>
  </w:style>
  <w:style w:type="paragraph" w:customStyle="1" w:styleId="StandaardVet">
    <w:name w:val="StandaardVet"/>
    <w:basedOn w:val="Standaard"/>
    <w:uiPriority w:val="99"/>
    <w:rsid w:val="00C033EB"/>
    <w:pPr>
      <w:suppressAutoHyphens w:val="0"/>
    </w:pPr>
    <w:rPr>
      <w:b/>
      <w:bCs/>
      <w:szCs w:val="22"/>
      <w:lang w:eastAsia="nl-NL"/>
    </w:rPr>
  </w:style>
  <w:style w:type="character" w:customStyle="1" w:styleId="Kop4Char">
    <w:name w:val="Kop 4 Char"/>
    <w:link w:val="Kop4"/>
    <w:uiPriority w:val="9"/>
    <w:semiHidden/>
    <w:rsid w:val="00BC0632"/>
    <w:rPr>
      <w:rFonts w:ascii="Cambria" w:eastAsia="Times New Roman" w:hAnsi="Cambria" w:cs="Times New Roman"/>
      <w:b/>
      <w:bCs/>
      <w:i/>
      <w:iCs/>
      <w:color w:val="4F81BD"/>
      <w:szCs w:val="20"/>
      <w:lang w:eastAsia="ar-SA"/>
    </w:rPr>
  </w:style>
  <w:style w:type="paragraph" w:styleId="Plattetekst">
    <w:name w:val="Body Text"/>
    <w:basedOn w:val="Standaard"/>
    <w:link w:val="PlattetekstChar"/>
    <w:uiPriority w:val="99"/>
    <w:unhideWhenUsed/>
    <w:rsid w:val="00BC0632"/>
    <w:pPr>
      <w:spacing w:after="120"/>
    </w:pPr>
  </w:style>
  <w:style w:type="character" w:customStyle="1" w:styleId="PlattetekstChar">
    <w:name w:val="Platte tekst Char"/>
    <w:link w:val="Plattetekst"/>
    <w:uiPriority w:val="99"/>
    <w:rsid w:val="00BC0632"/>
    <w:rPr>
      <w:rFonts w:ascii="Times New Roman" w:eastAsia="Times New Roman" w:hAnsi="Times New Roman" w:cs="Times New Roman"/>
      <w:szCs w:val="20"/>
      <w:lang w:eastAsia="ar-SA"/>
    </w:rPr>
  </w:style>
  <w:style w:type="paragraph" w:customStyle="1" w:styleId="StandaardVetSpacing">
    <w:name w:val="StandaardVetSpacing"/>
    <w:basedOn w:val="Standaard"/>
    <w:rsid w:val="00E960B2"/>
    <w:pPr>
      <w:suppressAutoHyphens w:val="0"/>
      <w:spacing w:before="280"/>
    </w:pPr>
    <w:rPr>
      <w:b/>
      <w:lang w:eastAsia="nl-NL"/>
    </w:rPr>
  </w:style>
  <w:style w:type="paragraph" w:styleId="Aanhef">
    <w:name w:val="Salutation"/>
    <w:basedOn w:val="Standaard"/>
    <w:next w:val="Standaard"/>
    <w:link w:val="AanhefChar"/>
    <w:uiPriority w:val="99"/>
    <w:semiHidden/>
    <w:unhideWhenUsed/>
    <w:rsid w:val="00D829C3"/>
  </w:style>
  <w:style w:type="character" w:customStyle="1" w:styleId="AanhefChar">
    <w:name w:val="Aanhef Char"/>
    <w:link w:val="Aanhef"/>
    <w:uiPriority w:val="99"/>
    <w:semiHidden/>
    <w:rsid w:val="00D829C3"/>
    <w:rPr>
      <w:rFonts w:ascii="Times New Roman" w:eastAsia="Times New Roman" w:hAnsi="Times New Roman" w:cs="Times New Roman"/>
      <w:szCs w:val="20"/>
      <w:lang w:eastAsia="ar-SA"/>
    </w:rPr>
  </w:style>
  <w:style w:type="paragraph" w:styleId="Adresenvelop">
    <w:name w:val="envelope address"/>
    <w:basedOn w:val="Standaard"/>
    <w:uiPriority w:val="99"/>
    <w:semiHidden/>
    <w:unhideWhenUsed/>
    <w:rsid w:val="00D829C3"/>
    <w:pPr>
      <w:framePr w:w="7920" w:h="1980" w:hRule="exact" w:hSpace="141" w:wrap="auto" w:hAnchor="page" w:xAlign="center" w:yAlign="bottom"/>
      <w:ind w:left="2880"/>
    </w:pPr>
    <w:rPr>
      <w:rFonts w:ascii="Cambria" w:hAnsi="Cambria"/>
      <w:sz w:val="24"/>
      <w:szCs w:val="24"/>
    </w:rPr>
  </w:style>
  <w:style w:type="paragraph" w:styleId="Afsluiting">
    <w:name w:val="Closing"/>
    <w:basedOn w:val="Standaard"/>
    <w:link w:val="AfsluitingChar"/>
    <w:uiPriority w:val="99"/>
    <w:semiHidden/>
    <w:unhideWhenUsed/>
    <w:rsid w:val="00D829C3"/>
    <w:pPr>
      <w:ind w:left="4252"/>
    </w:pPr>
  </w:style>
  <w:style w:type="character" w:customStyle="1" w:styleId="AfsluitingChar">
    <w:name w:val="Afsluiting Char"/>
    <w:link w:val="Afsluiting"/>
    <w:uiPriority w:val="99"/>
    <w:semiHidden/>
    <w:rsid w:val="00D829C3"/>
    <w:rPr>
      <w:rFonts w:ascii="Times New Roman" w:eastAsia="Times New Roman" w:hAnsi="Times New Roman" w:cs="Times New Roman"/>
      <w:szCs w:val="20"/>
      <w:lang w:eastAsia="ar-SA"/>
    </w:rPr>
  </w:style>
  <w:style w:type="paragraph" w:styleId="Afzender">
    <w:name w:val="envelope return"/>
    <w:basedOn w:val="Standaard"/>
    <w:uiPriority w:val="99"/>
    <w:semiHidden/>
    <w:unhideWhenUsed/>
    <w:rsid w:val="00D829C3"/>
    <w:rPr>
      <w:rFonts w:ascii="Cambria" w:hAnsi="Cambria"/>
      <w:sz w:val="20"/>
    </w:rPr>
  </w:style>
  <w:style w:type="paragraph" w:styleId="Ballontekst">
    <w:name w:val="Balloon Text"/>
    <w:basedOn w:val="Standaard"/>
    <w:link w:val="BallontekstChar"/>
    <w:uiPriority w:val="99"/>
    <w:semiHidden/>
    <w:unhideWhenUsed/>
    <w:rsid w:val="00D829C3"/>
    <w:rPr>
      <w:rFonts w:ascii="Tahoma" w:hAnsi="Tahoma" w:cs="Tahoma"/>
      <w:sz w:val="16"/>
      <w:szCs w:val="16"/>
    </w:rPr>
  </w:style>
  <w:style w:type="character" w:customStyle="1" w:styleId="BallontekstChar">
    <w:name w:val="Ballontekst Char"/>
    <w:link w:val="Ballontekst"/>
    <w:uiPriority w:val="99"/>
    <w:semiHidden/>
    <w:rsid w:val="00D829C3"/>
    <w:rPr>
      <w:rFonts w:ascii="Tahoma" w:eastAsia="Times New Roman" w:hAnsi="Tahoma" w:cs="Tahoma"/>
      <w:sz w:val="16"/>
      <w:szCs w:val="16"/>
      <w:lang w:eastAsia="ar-SA"/>
    </w:rPr>
  </w:style>
  <w:style w:type="paragraph" w:styleId="Berichtkop">
    <w:name w:val="Message Header"/>
    <w:basedOn w:val="Standaard"/>
    <w:link w:val="BerichtkopChar"/>
    <w:uiPriority w:val="99"/>
    <w:semiHidden/>
    <w:unhideWhenUsed/>
    <w:rsid w:val="00D829C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BerichtkopChar">
    <w:name w:val="Berichtkop Char"/>
    <w:link w:val="Berichtkop"/>
    <w:uiPriority w:val="99"/>
    <w:semiHidden/>
    <w:rsid w:val="00D829C3"/>
    <w:rPr>
      <w:rFonts w:ascii="Cambria" w:eastAsia="Times New Roman" w:hAnsi="Cambria" w:cs="Times New Roman"/>
      <w:sz w:val="24"/>
      <w:szCs w:val="24"/>
      <w:shd w:val="pct20" w:color="auto" w:fill="auto"/>
      <w:lang w:eastAsia="ar-SA"/>
    </w:rPr>
  </w:style>
  <w:style w:type="paragraph" w:styleId="Bibliografie">
    <w:name w:val="Bibliography"/>
    <w:basedOn w:val="Standaard"/>
    <w:next w:val="Standaard"/>
    <w:uiPriority w:val="37"/>
    <w:semiHidden/>
    <w:unhideWhenUsed/>
    <w:rsid w:val="00D829C3"/>
  </w:style>
  <w:style w:type="paragraph" w:styleId="Bijschrift">
    <w:name w:val="caption"/>
    <w:basedOn w:val="Standaard"/>
    <w:next w:val="Standaard"/>
    <w:uiPriority w:val="35"/>
    <w:semiHidden/>
    <w:unhideWhenUsed/>
    <w:qFormat/>
    <w:rsid w:val="00D829C3"/>
    <w:pPr>
      <w:spacing w:after="200"/>
    </w:pPr>
    <w:rPr>
      <w:b/>
      <w:bCs/>
      <w:color w:val="4F81BD"/>
      <w:sz w:val="18"/>
      <w:szCs w:val="18"/>
    </w:rPr>
  </w:style>
  <w:style w:type="paragraph" w:styleId="Bloktekst">
    <w:name w:val="Block Text"/>
    <w:basedOn w:val="Standaard"/>
    <w:uiPriority w:val="99"/>
    <w:semiHidden/>
    <w:unhideWhenUsed/>
    <w:rsid w:val="00D829C3"/>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hAnsi="Calibri"/>
      <w:i/>
      <w:iCs/>
      <w:color w:val="4F81BD"/>
    </w:rPr>
  </w:style>
  <w:style w:type="paragraph" w:styleId="Bronvermelding">
    <w:name w:val="table of authorities"/>
    <w:basedOn w:val="Standaard"/>
    <w:next w:val="Standaard"/>
    <w:uiPriority w:val="99"/>
    <w:semiHidden/>
    <w:unhideWhenUsed/>
    <w:rsid w:val="00D829C3"/>
    <w:pPr>
      <w:ind w:left="220" w:hanging="220"/>
    </w:pPr>
  </w:style>
  <w:style w:type="paragraph" w:styleId="Citaat">
    <w:name w:val="Quote"/>
    <w:basedOn w:val="Standaard"/>
    <w:next w:val="Standaard"/>
    <w:link w:val="CitaatChar"/>
    <w:uiPriority w:val="29"/>
    <w:qFormat/>
    <w:rsid w:val="00D829C3"/>
    <w:rPr>
      <w:i/>
      <w:iCs/>
      <w:color w:val="000000"/>
    </w:rPr>
  </w:style>
  <w:style w:type="character" w:customStyle="1" w:styleId="CitaatChar">
    <w:name w:val="Citaat Char"/>
    <w:link w:val="Citaat"/>
    <w:uiPriority w:val="29"/>
    <w:rsid w:val="00D829C3"/>
    <w:rPr>
      <w:rFonts w:ascii="Times New Roman" w:eastAsia="Times New Roman" w:hAnsi="Times New Roman" w:cs="Times New Roman"/>
      <w:i/>
      <w:iCs/>
      <w:color w:val="000000"/>
      <w:szCs w:val="20"/>
      <w:lang w:eastAsia="ar-SA"/>
    </w:rPr>
  </w:style>
  <w:style w:type="paragraph" w:styleId="Datum">
    <w:name w:val="Date"/>
    <w:basedOn w:val="Standaard"/>
    <w:next w:val="Standaard"/>
    <w:link w:val="DatumChar"/>
    <w:uiPriority w:val="99"/>
    <w:semiHidden/>
    <w:unhideWhenUsed/>
    <w:rsid w:val="00D829C3"/>
  </w:style>
  <w:style w:type="character" w:customStyle="1" w:styleId="DatumChar">
    <w:name w:val="Datum Char"/>
    <w:link w:val="Datum"/>
    <w:uiPriority w:val="99"/>
    <w:semiHidden/>
    <w:rsid w:val="00D829C3"/>
    <w:rPr>
      <w:rFonts w:ascii="Times New Roman" w:eastAsia="Times New Roman" w:hAnsi="Times New Roman" w:cs="Times New Roman"/>
      <w:szCs w:val="20"/>
      <w:lang w:eastAsia="ar-SA"/>
    </w:rPr>
  </w:style>
  <w:style w:type="paragraph" w:styleId="Documentstructuur">
    <w:name w:val="Document Map"/>
    <w:basedOn w:val="Standaard"/>
    <w:link w:val="DocumentstructuurChar"/>
    <w:uiPriority w:val="99"/>
    <w:semiHidden/>
    <w:unhideWhenUsed/>
    <w:rsid w:val="00D829C3"/>
    <w:rPr>
      <w:rFonts w:ascii="Tahoma" w:hAnsi="Tahoma" w:cs="Tahoma"/>
      <w:sz w:val="16"/>
      <w:szCs w:val="16"/>
    </w:rPr>
  </w:style>
  <w:style w:type="character" w:customStyle="1" w:styleId="DocumentstructuurChar">
    <w:name w:val="Documentstructuur Char"/>
    <w:link w:val="Documentstructuur"/>
    <w:uiPriority w:val="99"/>
    <w:semiHidden/>
    <w:rsid w:val="00D829C3"/>
    <w:rPr>
      <w:rFonts w:ascii="Tahoma" w:eastAsia="Times New Roman" w:hAnsi="Tahoma" w:cs="Tahoma"/>
      <w:sz w:val="16"/>
      <w:szCs w:val="16"/>
      <w:lang w:eastAsia="ar-SA"/>
    </w:rPr>
  </w:style>
  <w:style w:type="paragraph" w:styleId="Duidelijkcitaat">
    <w:name w:val="Intense Quote"/>
    <w:basedOn w:val="Standaard"/>
    <w:next w:val="Standaard"/>
    <w:link w:val="DuidelijkcitaatChar"/>
    <w:uiPriority w:val="30"/>
    <w:qFormat/>
    <w:rsid w:val="00D829C3"/>
    <w:pPr>
      <w:pBdr>
        <w:bottom w:val="single" w:sz="4" w:space="4" w:color="4F81BD"/>
      </w:pBdr>
      <w:spacing w:before="200" w:after="280"/>
      <w:ind w:left="936" w:right="936"/>
    </w:pPr>
    <w:rPr>
      <w:b/>
      <w:bCs/>
      <w:i/>
      <w:iCs/>
      <w:color w:val="4F81BD"/>
    </w:rPr>
  </w:style>
  <w:style w:type="character" w:customStyle="1" w:styleId="DuidelijkcitaatChar">
    <w:name w:val="Duidelijk citaat Char"/>
    <w:link w:val="Duidelijkcitaat"/>
    <w:uiPriority w:val="30"/>
    <w:rsid w:val="00D829C3"/>
    <w:rPr>
      <w:rFonts w:ascii="Times New Roman" w:eastAsia="Times New Roman" w:hAnsi="Times New Roman" w:cs="Times New Roman"/>
      <w:b/>
      <w:bCs/>
      <w:i/>
      <w:iCs/>
      <w:color w:val="4F81BD"/>
      <w:szCs w:val="20"/>
      <w:lang w:eastAsia="ar-SA"/>
    </w:rPr>
  </w:style>
  <w:style w:type="paragraph" w:styleId="Eindnoottekst">
    <w:name w:val="endnote text"/>
    <w:basedOn w:val="Standaard"/>
    <w:link w:val="EindnoottekstChar"/>
    <w:uiPriority w:val="99"/>
    <w:semiHidden/>
    <w:unhideWhenUsed/>
    <w:rsid w:val="00D829C3"/>
    <w:rPr>
      <w:sz w:val="20"/>
    </w:rPr>
  </w:style>
  <w:style w:type="character" w:customStyle="1" w:styleId="EindnoottekstChar">
    <w:name w:val="Eindnoottekst Char"/>
    <w:link w:val="Eindnoottekst"/>
    <w:uiPriority w:val="99"/>
    <w:semiHidden/>
    <w:rsid w:val="00D829C3"/>
    <w:rPr>
      <w:rFonts w:ascii="Times New Roman" w:eastAsia="Times New Roman" w:hAnsi="Times New Roman" w:cs="Times New Roman"/>
      <w:sz w:val="20"/>
      <w:szCs w:val="20"/>
      <w:lang w:eastAsia="ar-SA"/>
    </w:rPr>
  </w:style>
  <w:style w:type="paragraph" w:styleId="E-mailhandtekening">
    <w:name w:val="E-mail Signature"/>
    <w:basedOn w:val="Standaard"/>
    <w:link w:val="E-mailhandtekeningChar"/>
    <w:uiPriority w:val="99"/>
    <w:semiHidden/>
    <w:unhideWhenUsed/>
    <w:rsid w:val="00D829C3"/>
  </w:style>
  <w:style w:type="character" w:customStyle="1" w:styleId="E-mailhandtekeningChar">
    <w:name w:val="E-mailhandtekening Char"/>
    <w:link w:val="E-mailhandtekening"/>
    <w:uiPriority w:val="99"/>
    <w:semiHidden/>
    <w:rsid w:val="00D829C3"/>
    <w:rPr>
      <w:rFonts w:ascii="Times New Roman" w:eastAsia="Times New Roman" w:hAnsi="Times New Roman" w:cs="Times New Roman"/>
      <w:szCs w:val="20"/>
      <w:lang w:eastAsia="ar-SA"/>
    </w:rPr>
  </w:style>
  <w:style w:type="paragraph" w:styleId="Handtekening">
    <w:name w:val="Signature"/>
    <w:basedOn w:val="Standaard"/>
    <w:link w:val="HandtekeningChar"/>
    <w:uiPriority w:val="99"/>
    <w:semiHidden/>
    <w:unhideWhenUsed/>
    <w:rsid w:val="00D829C3"/>
    <w:pPr>
      <w:ind w:left="4252"/>
    </w:pPr>
  </w:style>
  <w:style w:type="character" w:customStyle="1" w:styleId="HandtekeningChar">
    <w:name w:val="Handtekening Char"/>
    <w:link w:val="Handtekening"/>
    <w:uiPriority w:val="99"/>
    <w:semiHidden/>
    <w:rsid w:val="00D829C3"/>
    <w:rPr>
      <w:rFonts w:ascii="Times New Roman" w:eastAsia="Times New Roman" w:hAnsi="Times New Roman" w:cs="Times New Roman"/>
      <w:szCs w:val="20"/>
      <w:lang w:eastAsia="ar-SA"/>
    </w:rPr>
  </w:style>
  <w:style w:type="paragraph" w:styleId="HTML-voorafopgemaakt">
    <w:name w:val="HTML Preformatted"/>
    <w:basedOn w:val="Standaard"/>
    <w:link w:val="HTML-voorafopgemaaktChar"/>
    <w:uiPriority w:val="99"/>
    <w:semiHidden/>
    <w:unhideWhenUsed/>
    <w:rsid w:val="00D829C3"/>
    <w:rPr>
      <w:rFonts w:ascii="Consolas" w:hAnsi="Consolas"/>
      <w:sz w:val="20"/>
    </w:rPr>
  </w:style>
  <w:style w:type="character" w:customStyle="1" w:styleId="HTML-voorafopgemaaktChar">
    <w:name w:val="HTML - vooraf opgemaakt Char"/>
    <w:link w:val="HTML-voorafopgemaakt"/>
    <w:uiPriority w:val="99"/>
    <w:semiHidden/>
    <w:rsid w:val="00D829C3"/>
    <w:rPr>
      <w:rFonts w:ascii="Consolas" w:eastAsia="Times New Roman" w:hAnsi="Consolas" w:cs="Times New Roman"/>
      <w:sz w:val="20"/>
      <w:szCs w:val="20"/>
      <w:lang w:eastAsia="ar-SA"/>
    </w:rPr>
  </w:style>
  <w:style w:type="paragraph" w:styleId="HTML-adres">
    <w:name w:val="HTML Address"/>
    <w:basedOn w:val="Standaard"/>
    <w:link w:val="HTML-adresChar"/>
    <w:uiPriority w:val="99"/>
    <w:semiHidden/>
    <w:unhideWhenUsed/>
    <w:rsid w:val="00D829C3"/>
    <w:rPr>
      <w:i/>
      <w:iCs/>
    </w:rPr>
  </w:style>
  <w:style w:type="character" w:customStyle="1" w:styleId="HTML-adresChar">
    <w:name w:val="HTML-adres Char"/>
    <w:link w:val="HTML-adres"/>
    <w:uiPriority w:val="99"/>
    <w:semiHidden/>
    <w:rsid w:val="00D829C3"/>
    <w:rPr>
      <w:rFonts w:ascii="Times New Roman" w:eastAsia="Times New Roman" w:hAnsi="Times New Roman" w:cs="Times New Roman"/>
      <w:i/>
      <w:iCs/>
      <w:szCs w:val="20"/>
      <w:lang w:eastAsia="ar-SA"/>
    </w:rPr>
  </w:style>
  <w:style w:type="paragraph" w:styleId="Index1">
    <w:name w:val="index 1"/>
    <w:basedOn w:val="Standaard"/>
    <w:next w:val="Standaard"/>
    <w:autoRedefine/>
    <w:uiPriority w:val="99"/>
    <w:semiHidden/>
    <w:unhideWhenUsed/>
    <w:rsid w:val="00D829C3"/>
    <w:pPr>
      <w:ind w:left="220" w:hanging="220"/>
    </w:pPr>
  </w:style>
  <w:style w:type="paragraph" w:styleId="Index2">
    <w:name w:val="index 2"/>
    <w:basedOn w:val="Standaard"/>
    <w:next w:val="Standaard"/>
    <w:autoRedefine/>
    <w:uiPriority w:val="99"/>
    <w:semiHidden/>
    <w:unhideWhenUsed/>
    <w:rsid w:val="00D829C3"/>
    <w:pPr>
      <w:ind w:left="440" w:hanging="220"/>
    </w:pPr>
  </w:style>
  <w:style w:type="paragraph" w:styleId="Index3">
    <w:name w:val="index 3"/>
    <w:basedOn w:val="Standaard"/>
    <w:next w:val="Standaard"/>
    <w:autoRedefine/>
    <w:uiPriority w:val="99"/>
    <w:semiHidden/>
    <w:unhideWhenUsed/>
    <w:rsid w:val="00D829C3"/>
    <w:pPr>
      <w:ind w:left="660" w:hanging="220"/>
    </w:pPr>
  </w:style>
  <w:style w:type="paragraph" w:styleId="Index4">
    <w:name w:val="index 4"/>
    <w:basedOn w:val="Standaard"/>
    <w:next w:val="Standaard"/>
    <w:autoRedefine/>
    <w:uiPriority w:val="99"/>
    <w:semiHidden/>
    <w:unhideWhenUsed/>
    <w:rsid w:val="00D829C3"/>
    <w:pPr>
      <w:ind w:left="880" w:hanging="220"/>
    </w:pPr>
  </w:style>
  <w:style w:type="paragraph" w:styleId="Index5">
    <w:name w:val="index 5"/>
    <w:basedOn w:val="Standaard"/>
    <w:next w:val="Standaard"/>
    <w:autoRedefine/>
    <w:uiPriority w:val="99"/>
    <w:semiHidden/>
    <w:unhideWhenUsed/>
    <w:rsid w:val="00D829C3"/>
    <w:pPr>
      <w:ind w:left="1100" w:hanging="220"/>
    </w:pPr>
  </w:style>
  <w:style w:type="paragraph" w:styleId="Index6">
    <w:name w:val="index 6"/>
    <w:basedOn w:val="Standaard"/>
    <w:next w:val="Standaard"/>
    <w:autoRedefine/>
    <w:uiPriority w:val="99"/>
    <w:semiHidden/>
    <w:unhideWhenUsed/>
    <w:rsid w:val="00D829C3"/>
    <w:pPr>
      <w:ind w:left="1320" w:hanging="220"/>
    </w:pPr>
  </w:style>
  <w:style w:type="paragraph" w:styleId="Index7">
    <w:name w:val="index 7"/>
    <w:basedOn w:val="Standaard"/>
    <w:next w:val="Standaard"/>
    <w:autoRedefine/>
    <w:uiPriority w:val="99"/>
    <w:semiHidden/>
    <w:unhideWhenUsed/>
    <w:rsid w:val="00D829C3"/>
    <w:pPr>
      <w:ind w:left="1540" w:hanging="220"/>
    </w:pPr>
  </w:style>
  <w:style w:type="paragraph" w:styleId="Index8">
    <w:name w:val="index 8"/>
    <w:basedOn w:val="Standaard"/>
    <w:next w:val="Standaard"/>
    <w:autoRedefine/>
    <w:uiPriority w:val="99"/>
    <w:semiHidden/>
    <w:unhideWhenUsed/>
    <w:rsid w:val="00D829C3"/>
    <w:pPr>
      <w:ind w:left="1760" w:hanging="220"/>
    </w:pPr>
  </w:style>
  <w:style w:type="paragraph" w:styleId="Index9">
    <w:name w:val="index 9"/>
    <w:basedOn w:val="Standaard"/>
    <w:next w:val="Standaard"/>
    <w:autoRedefine/>
    <w:uiPriority w:val="99"/>
    <w:semiHidden/>
    <w:unhideWhenUsed/>
    <w:rsid w:val="00D829C3"/>
    <w:pPr>
      <w:ind w:left="1980" w:hanging="220"/>
    </w:pPr>
  </w:style>
  <w:style w:type="paragraph" w:styleId="Indexkop">
    <w:name w:val="index heading"/>
    <w:basedOn w:val="Standaard"/>
    <w:next w:val="Index1"/>
    <w:uiPriority w:val="99"/>
    <w:semiHidden/>
    <w:unhideWhenUsed/>
    <w:rsid w:val="00D829C3"/>
    <w:rPr>
      <w:rFonts w:ascii="Cambria" w:hAnsi="Cambria"/>
      <w:b/>
      <w:bCs/>
    </w:rPr>
  </w:style>
  <w:style w:type="paragraph" w:styleId="Inhopg1">
    <w:name w:val="toc 1"/>
    <w:basedOn w:val="Standaard"/>
    <w:next w:val="Standaard"/>
    <w:autoRedefine/>
    <w:uiPriority w:val="39"/>
    <w:semiHidden/>
    <w:unhideWhenUsed/>
    <w:rsid w:val="00D829C3"/>
    <w:pPr>
      <w:spacing w:after="100"/>
    </w:pPr>
  </w:style>
  <w:style w:type="paragraph" w:styleId="Inhopg2">
    <w:name w:val="toc 2"/>
    <w:basedOn w:val="Standaard"/>
    <w:next w:val="Standaard"/>
    <w:autoRedefine/>
    <w:uiPriority w:val="39"/>
    <w:semiHidden/>
    <w:unhideWhenUsed/>
    <w:rsid w:val="00D829C3"/>
    <w:pPr>
      <w:spacing w:after="100"/>
      <w:ind w:left="220"/>
    </w:pPr>
  </w:style>
  <w:style w:type="paragraph" w:styleId="Inhopg3">
    <w:name w:val="toc 3"/>
    <w:basedOn w:val="Standaard"/>
    <w:next w:val="Standaard"/>
    <w:autoRedefine/>
    <w:uiPriority w:val="39"/>
    <w:semiHidden/>
    <w:unhideWhenUsed/>
    <w:rsid w:val="00D829C3"/>
    <w:pPr>
      <w:spacing w:after="100"/>
      <w:ind w:left="440"/>
    </w:pPr>
  </w:style>
  <w:style w:type="paragraph" w:styleId="Inhopg4">
    <w:name w:val="toc 4"/>
    <w:basedOn w:val="Standaard"/>
    <w:next w:val="Standaard"/>
    <w:autoRedefine/>
    <w:uiPriority w:val="39"/>
    <w:semiHidden/>
    <w:unhideWhenUsed/>
    <w:rsid w:val="00D829C3"/>
    <w:pPr>
      <w:spacing w:after="100"/>
      <w:ind w:left="660"/>
    </w:pPr>
  </w:style>
  <w:style w:type="paragraph" w:styleId="Inhopg5">
    <w:name w:val="toc 5"/>
    <w:basedOn w:val="Standaard"/>
    <w:next w:val="Standaard"/>
    <w:autoRedefine/>
    <w:uiPriority w:val="39"/>
    <w:semiHidden/>
    <w:unhideWhenUsed/>
    <w:rsid w:val="00D829C3"/>
    <w:pPr>
      <w:spacing w:after="100"/>
      <w:ind w:left="880"/>
    </w:pPr>
  </w:style>
  <w:style w:type="paragraph" w:styleId="Inhopg6">
    <w:name w:val="toc 6"/>
    <w:basedOn w:val="Standaard"/>
    <w:next w:val="Standaard"/>
    <w:autoRedefine/>
    <w:uiPriority w:val="39"/>
    <w:semiHidden/>
    <w:unhideWhenUsed/>
    <w:rsid w:val="00D829C3"/>
    <w:pPr>
      <w:spacing w:after="100"/>
      <w:ind w:left="1100"/>
    </w:pPr>
  </w:style>
  <w:style w:type="paragraph" w:styleId="Inhopg7">
    <w:name w:val="toc 7"/>
    <w:basedOn w:val="Standaard"/>
    <w:next w:val="Standaard"/>
    <w:autoRedefine/>
    <w:uiPriority w:val="39"/>
    <w:semiHidden/>
    <w:unhideWhenUsed/>
    <w:rsid w:val="00D829C3"/>
    <w:pPr>
      <w:spacing w:after="100"/>
      <w:ind w:left="1320"/>
    </w:pPr>
  </w:style>
  <w:style w:type="paragraph" w:styleId="Inhopg8">
    <w:name w:val="toc 8"/>
    <w:basedOn w:val="Standaard"/>
    <w:next w:val="Standaard"/>
    <w:autoRedefine/>
    <w:uiPriority w:val="39"/>
    <w:semiHidden/>
    <w:unhideWhenUsed/>
    <w:rsid w:val="00D829C3"/>
    <w:pPr>
      <w:spacing w:after="100"/>
      <w:ind w:left="1540"/>
    </w:pPr>
  </w:style>
  <w:style w:type="paragraph" w:styleId="Inhopg9">
    <w:name w:val="toc 9"/>
    <w:basedOn w:val="Standaard"/>
    <w:next w:val="Standaard"/>
    <w:autoRedefine/>
    <w:uiPriority w:val="39"/>
    <w:semiHidden/>
    <w:unhideWhenUsed/>
    <w:rsid w:val="00D829C3"/>
    <w:pPr>
      <w:spacing w:after="100"/>
      <w:ind w:left="1760"/>
    </w:pPr>
  </w:style>
  <w:style w:type="character" w:customStyle="1" w:styleId="Kop1Char">
    <w:name w:val="Kop 1 Char"/>
    <w:link w:val="Kop1"/>
    <w:uiPriority w:val="9"/>
    <w:rsid w:val="00D829C3"/>
    <w:rPr>
      <w:rFonts w:ascii="Cambria" w:eastAsia="Times New Roman" w:hAnsi="Cambria" w:cs="Times New Roman"/>
      <w:b/>
      <w:bCs/>
      <w:color w:val="365F91"/>
      <w:sz w:val="28"/>
      <w:szCs w:val="28"/>
      <w:lang w:eastAsia="ar-SA"/>
    </w:rPr>
  </w:style>
  <w:style w:type="character" w:customStyle="1" w:styleId="Kop3Char">
    <w:name w:val="Kop 3 Char"/>
    <w:link w:val="Kop3"/>
    <w:uiPriority w:val="9"/>
    <w:semiHidden/>
    <w:rsid w:val="00D829C3"/>
    <w:rPr>
      <w:rFonts w:ascii="Cambria" w:eastAsia="Times New Roman" w:hAnsi="Cambria" w:cs="Times New Roman"/>
      <w:b/>
      <w:bCs/>
      <w:color w:val="4F81BD"/>
      <w:szCs w:val="20"/>
      <w:lang w:eastAsia="ar-SA"/>
    </w:rPr>
  </w:style>
  <w:style w:type="character" w:customStyle="1" w:styleId="Kop5Char">
    <w:name w:val="Kop 5 Char"/>
    <w:link w:val="Kop5"/>
    <w:uiPriority w:val="9"/>
    <w:semiHidden/>
    <w:rsid w:val="00D829C3"/>
    <w:rPr>
      <w:rFonts w:ascii="Cambria" w:eastAsia="Times New Roman" w:hAnsi="Cambria" w:cs="Times New Roman"/>
      <w:color w:val="243F60"/>
      <w:szCs w:val="20"/>
      <w:lang w:eastAsia="ar-SA"/>
    </w:rPr>
  </w:style>
  <w:style w:type="character" w:customStyle="1" w:styleId="Kop6Char">
    <w:name w:val="Kop 6 Char"/>
    <w:link w:val="Kop6"/>
    <w:uiPriority w:val="9"/>
    <w:semiHidden/>
    <w:rsid w:val="00D829C3"/>
    <w:rPr>
      <w:rFonts w:ascii="Cambria" w:eastAsia="Times New Roman" w:hAnsi="Cambria" w:cs="Times New Roman"/>
      <w:i/>
      <w:iCs/>
      <w:color w:val="243F60"/>
      <w:szCs w:val="20"/>
      <w:lang w:eastAsia="ar-SA"/>
    </w:rPr>
  </w:style>
  <w:style w:type="character" w:customStyle="1" w:styleId="Kop7Char">
    <w:name w:val="Kop 7 Char"/>
    <w:link w:val="Kop7"/>
    <w:uiPriority w:val="9"/>
    <w:semiHidden/>
    <w:rsid w:val="00D829C3"/>
    <w:rPr>
      <w:rFonts w:ascii="Cambria" w:eastAsia="Times New Roman" w:hAnsi="Cambria" w:cs="Times New Roman"/>
      <w:i/>
      <w:iCs/>
      <w:color w:val="404040"/>
      <w:szCs w:val="20"/>
      <w:lang w:eastAsia="ar-SA"/>
    </w:rPr>
  </w:style>
  <w:style w:type="character" w:customStyle="1" w:styleId="Kop8Char">
    <w:name w:val="Kop 8 Char"/>
    <w:link w:val="Kop8"/>
    <w:uiPriority w:val="9"/>
    <w:semiHidden/>
    <w:rsid w:val="00D829C3"/>
    <w:rPr>
      <w:rFonts w:ascii="Cambria" w:eastAsia="Times New Roman" w:hAnsi="Cambria" w:cs="Times New Roman"/>
      <w:color w:val="404040"/>
      <w:sz w:val="20"/>
      <w:szCs w:val="20"/>
      <w:lang w:eastAsia="ar-SA"/>
    </w:rPr>
  </w:style>
  <w:style w:type="character" w:customStyle="1" w:styleId="Kop9Char">
    <w:name w:val="Kop 9 Char"/>
    <w:link w:val="Kop9"/>
    <w:uiPriority w:val="9"/>
    <w:semiHidden/>
    <w:rsid w:val="00D829C3"/>
    <w:rPr>
      <w:rFonts w:ascii="Cambria" w:eastAsia="Times New Roman" w:hAnsi="Cambria" w:cs="Times New Roman"/>
      <w:i/>
      <w:iCs/>
      <w:color w:val="404040"/>
      <w:sz w:val="20"/>
      <w:szCs w:val="20"/>
      <w:lang w:eastAsia="ar-SA"/>
    </w:rPr>
  </w:style>
  <w:style w:type="paragraph" w:styleId="Kopbronvermelding">
    <w:name w:val="toa heading"/>
    <w:basedOn w:val="Standaard"/>
    <w:next w:val="Standaard"/>
    <w:uiPriority w:val="99"/>
    <w:semiHidden/>
    <w:unhideWhenUsed/>
    <w:rsid w:val="00D829C3"/>
    <w:pPr>
      <w:spacing w:before="120"/>
    </w:pPr>
    <w:rPr>
      <w:rFonts w:ascii="Cambria" w:hAnsi="Cambria"/>
      <w:b/>
      <w:bCs/>
      <w:sz w:val="24"/>
      <w:szCs w:val="24"/>
    </w:rPr>
  </w:style>
  <w:style w:type="paragraph" w:styleId="Kopvaninhoudsopgave">
    <w:name w:val="TOC Heading"/>
    <w:basedOn w:val="Kop1"/>
    <w:next w:val="Standaard"/>
    <w:uiPriority w:val="39"/>
    <w:semiHidden/>
    <w:unhideWhenUsed/>
    <w:qFormat/>
    <w:rsid w:val="00D829C3"/>
    <w:pPr>
      <w:outlineLvl w:val="9"/>
    </w:pPr>
  </w:style>
  <w:style w:type="paragraph" w:styleId="Lijst">
    <w:name w:val="List"/>
    <w:basedOn w:val="Standaard"/>
    <w:uiPriority w:val="99"/>
    <w:semiHidden/>
    <w:unhideWhenUsed/>
    <w:rsid w:val="00D829C3"/>
    <w:pPr>
      <w:ind w:left="283" w:hanging="283"/>
      <w:contextualSpacing/>
    </w:pPr>
  </w:style>
  <w:style w:type="paragraph" w:styleId="Lijst2">
    <w:name w:val="List 2"/>
    <w:basedOn w:val="Standaard"/>
    <w:uiPriority w:val="99"/>
    <w:semiHidden/>
    <w:unhideWhenUsed/>
    <w:rsid w:val="00D829C3"/>
    <w:pPr>
      <w:ind w:left="566" w:hanging="283"/>
      <w:contextualSpacing/>
    </w:pPr>
  </w:style>
  <w:style w:type="paragraph" w:styleId="Lijst3">
    <w:name w:val="List 3"/>
    <w:basedOn w:val="Standaard"/>
    <w:uiPriority w:val="99"/>
    <w:semiHidden/>
    <w:unhideWhenUsed/>
    <w:rsid w:val="00D829C3"/>
    <w:pPr>
      <w:ind w:left="849" w:hanging="283"/>
      <w:contextualSpacing/>
    </w:pPr>
  </w:style>
  <w:style w:type="paragraph" w:styleId="Lijst4">
    <w:name w:val="List 4"/>
    <w:basedOn w:val="Standaard"/>
    <w:uiPriority w:val="99"/>
    <w:semiHidden/>
    <w:unhideWhenUsed/>
    <w:rsid w:val="00D829C3"/>
    <w:pPr>
      <w:ind w:left="1132" w:hanging="283"/>
      <w:contextualSpacing/>
    </w:pPr>
  </w:style>
  <w:style w:type="paragraph" w:styleId="Lijst5">
    <w:name w:val="List 5"/>
    <w:basedOn w:val="Standaard"/>
    <w:uiPriority w:val="99"/>
    <w:semiHidden/>
    <w:unhideWhenUsed/>
    <w:rsid w:val="00D829C3"/>
    <w:pPr>
      <w:ind w:left="1415" w:hanging="283"/>
      <w:contextualSpacing/>
    </w:pPr>
  </w:style>
  <w:style w:type="paragraph" w:styleId="Lijstmetafbeeldingen">
    <w:name w:val="table of figures"/>
    <w:basedOn w:val="Standaard"/>
    <w:next w:val="Standaard"/>
    <w:uiPriority w:val="99"/>
    <w:semiHidden/>
    <w:unhideWhenUsed/>
    <w:rsid w:val="00D829C3"/>
  </w:style>
  <w:style w:type="paragraph" w:styleId="Lijstopsomteken">
    <w:name w:val="List Bullet"/>
    <w:basedOn w:val="Standaard"/>
    <w:uiPriority w:val="99"/>
    <w:semiHidden/>
    <w:unhideWhenUsed/>
    <w:rsid w:val="00D829C3"/>
    <w:pPr>
      <w:numPr>
        <w:numId w:val="7"/>
      </w:numPr>
      <w:contextualSpacing/>
    </w:pPr>
  </w:style>
  <w:style w:type="paragraph" w:styleId="Lijstopsomteken2">
    <w:name w:val="List Bullet 2"/>
    <w:basedOn w:val="Standaard"/>
    <w:uiPriority w:val="99"/>
    <w:semiHidden/>
    <w:unhideWhenUsed/>
    <w:rsid w:val="00D829C3"/>
    <w:pPr>
      <w:numPr>
        <w:numId w:val="8"/>
      </w:numPr>
      <w:contextualSpacing/>
    </w:pPr>
  </w:style>
  <w:style w:type="paragraph" w:styleId="Lijstopsomteken3">
    <w:name w:val="List Bullet 3"/>
    <w:basedOn w:val="Standaard"/>
    <w:uiPriority w:val="99"/>
    <w:semiHidden/>
    <w:unhideWhenUsed/>
    <w:rsid w:val="00D829C3"/>
    <w:pPr>
      <w:numPr>
        <w:numId w:val="9"/>
      </w:numPr>
      <w:contextualSpacing/>
    </w:pPr>
  </w:style>
  <w:style w:type="paragraph" w:styleId="Lijstopsomteken4">
    <w:name w:val="List Bullet 4"/>
    <w:basedOn w:val="Standaard"/>
    <w:uiPriority w:val="99"/>
    <w:semiHidden/>
    <w:unhideWhenUsed/>
    <w:rsid w:val="00D829C3"/>
    <w:pPr>
      <w:numPr>
        <w:numId w:val="10"/>
      </w:numPr>
      <w:contextualSpacing/>
    </w:pPr>
  </w:style>
  <w:style w:type="paragraph" w:styleId="Lijstopsomteken5">
    <w:name w:val="List Bullet 5"/>
    <w:basedOn w:val="Standaard"/>
    <w:uiPriority w:val="99"/>
    <w:semiHidden/>
    <w:unhideWhenUsed/>
    <w:rsid w:val="00D829C3"/>
    <w:pPr>
      <w:numPr>
        <w:numId w:val="11"/>
      </w:numPr>
      <w:contextualSpacing/>
    </w:pPr>
  </w:style>
  <w:style w:type="paragraph" w:styleId="Lijstnummering">
    <w:name w:val="List Number"/>
    <w:basedOn w:val="Standaard"/>
    <w:uiPriority w:val="99"/>
    <w:semiHidden/>
    <w:unhideWhenUsed/>
    <w:rsid w:val="00D829C3"/>
    <w:pPr>
      <w:numPr>
        <w:numId w:val="12"/>
      </w:numPr>
      <w:contextualSpacing/>
    </w:pPr>
  </w:style>
  <w:style w:type="paragraph" w:styleId="Lijstnummering2">
    <w:name w:val="List Number 2"/>
    <w:basedOn w:val="Standaard"/>
    <w:uiPriority w:val="99"/>
    <w:semiHidden/>
    <w:unhideWhenUsed/>
    <w:rsid w:val="00D829C3"/>
    <w:pPr>
      <w:numPr>
        <w:numId w:val="13"/>
      </w:numPr>
      <w:contextualSpacing/>
    </w:pPr>
  </w:style>
  <w:style w:type="paragraph" w:styleId="Lijstnummering3">
    <w:name w:val="List Number 3"/>
    <w:basedOn w:val="Standaard"/>
    <w:uiPriority w:val="99"/>
    <w:semiHidden/>
    <w:unhideWhenUsed/>
    <w:rsid w:val="00D829C3"/>
    <w:pPr>
      <w:numPr>
        <w:numId w:val="14"/>
      </w:numPr>
      <w:contextualSpacing/>
    </w:pPr>
  </w:style>
  <w:style w:type="paragraph" w:styleId="Lijstnummering4">
    <w:name w:val="List Number 4"/>
    <w:basedOn w:val="Standaard"/>
    <w:uiPriority w:val="99"/>
    <w:semiHidden/>
    <w:unhideWhenUsed/>
    <w:rsid w:val="00D829C3"/>
    <w:pPr>
      <w:numPr>
        <w:numId w:val="15"/>
      </w:numPr>
      <w:contextualSpacing/>
    </w:pPr>
  </w:style>
  <w:style w:type="paragraph" w:styleId="Lijstnummering5">
    <w:name w:val="List Number 5"/>
    <w:basedOn w:val="Standaard"/>
    <w:uiPriority w:val="99"/>
    <w:semiHidden/>
    <w:unhideWhenUsed/>
    <w:rsid w:val="00D829C3"/>
    <w:pPr>
      <w:numPr>
        <w:numId w:val="16"/>
      </w:numPr>
      <w:contextualSpacing/>
    </w:pPr>
  </w:style>
  <w:style w:type="paragraph" w:styleId="Lijstvoortzetting">
    <w:name w:val="List Continue"/>
    <w:basedOn w:val="Standaard"/>
    <w:uiPriority w:val="99"/>
    <w:semiHidden/>
    <w:unhideWhenUsed/>
    <w:rsid w:val="00D829C3"/>
    <w:pPr>
      <w:spacing w:after="120"/>
      <w:ind w:left="283"/>
      <w:contextualSpacing/>
    </w:pPr>
  </w:style>
  <w:style w:type="paragraph" w:styleId="Lijstvoortzetting2">
    <w:name w:val="List Continue 2"/>
    <w:basedOn w:val="Standaard"/>
    <w:uiPriority w:val="99"/>
    <w:semiHidden/>
    <w:unhideWhenUsed/>
    <w:rsid w:val="00D829C3"/>
    <w:pPr>
      <w:spacing w:after="120"/>
      <w:ind w:left="566"/>
      <w:contextualSpacing/>
    </w:pPr>
  </w:style>
  <w:style w:type="paragraph" w:styleId="Lijstvoortzetting3">
    <w:name w:val="List Continue 3"/>
    <w:basedOn w:val="Standaard"/>
    <w:uiPriority w:val="99"/>
    <w:semiHidden/>
    <w:unhideWhenUsed/>
    <w:rsid w:val="00D829C3"/>
    <w:pPr>
      <w:spacing w:after="120"/>
      <w:ind w:left="849"/>
      <w:contextualSpacing/>
    </w:pPr>
  </w:style>
  <w:style w:type="paragraph" w:styleId="Lijstvoortzetting4">
    <w:name w:val="List Continue 4"/>
    <w:basedOn w:val="Standaard"/>
    <w:uiPriority w:val="99"/>
    <w:semiHidden/>
    <w:unhideWhenUsed/>
    <w:rsid w:val="00D829C3"/>
    <w:pPr>
      <w:spacing w:after="120"/>
      <w:ind w:left="1132"/>
      <w:contextualSpacing/>
    </w:pPr>
  </w:style>
  <w:style w:type="paragraph" w:styleId="Lijstvoortzetting5">
    <w:name w:val="List Continue 5"/>
    <w:basedOn w:val="Standaard"/>
    <w:uiPriority w:val="99"/>
    <w:semiHidden/>
    <w:unhideWhenUsed/>
    <w:rsid w:val="00D829C3"/>
    <w:pPr>
      <w:spacing w:after="120"/>
      <w:ind w:left="1415"/>
      <w:contextualSpacing/>
    </w:pPr>
  </w:style>
  <w:style w:type="paragraph" w:styleId="Macrotekst">
    <w:name w:val="macro"/>
    <w:link w:val="MacrotekstChar"/>
    <w:uiPriority w:val="99"/>
    <w:semiHidden/>
    <w:unhideWhenUsed/>
    <w:rsid w:val="00D829C3"/>
    <w:pPr>
      <w:tabs>
        <w:tab w:val="left" w:pos="480"/>
        <w:tab w:val="left" w:pos="960"/>
        <w:tab w:val="left" w:pos="1440"/>
        <w:tab w:val="left" w:pos="1920"/>
        <w:tab w:val="left" w:pos="2400"/>
        <w:tab w:val="left" w:pos="2880"/>
        <w:tab w:val="left" w:pos="3360"/>
        <w:tab w:val="left" w:pos="3840"/>
        <w:tab w:val="left" w:pos="4320"/>
      </w:tabs>
      <w:suppressAutoHyphens/>
    </w:pPr>
    <w:rPr>
      <w:rFonts w:ascii="Consolas" w:eastAsia="Times New Roman" w:hAnsi="Consolas"/>
      <w:lang w:eastAsia="ar-SA"/>
    </w:rPr>
  </w:style>
  <w:style w:type="character" w:customStyle="1" w:styleId="MacrotekstChar">
    <w:name w:val="Macrotekst Char"/>
    <w:link w:val="Macrotekst"/>
    <w:uiPriority w:val="99"/>
    <w:semiHidden/>
    <w:rsid w:val="00D829C3"/>
    <w:rPr>
      <w:rFonts w:ascii="Consolas" w:eastAsia="Times New Roman" w:hAnsi="Consolas" w:cs="Times New Roman"/>
      <w:sz w:val="20"/>
      <w:szCs w:val="20"/>
      <w:lang w:eastAsia="ar-SA"/>
    </w:rPr>
  </w:style>
  <w:style w:type="paragraph" w:styleId="Normaalweb">
    <w:name w:val="Normal (Web)"/>
    <w:basedOn w:val="Standaard"/>
    <w:uiPriority w:val="99"/>
    <w:semiHidden/>
    <w:unhideWhenUsed/>
    <w:rsid w:val="00D829C3"/>
    <w:rPr>
      <w:sz w:val="24"/>
      <w:szCs w:val="24"/>
    </w:rPr>
  </w:style>
  <w:style w:type="paragraph" w:styleId="Notitiekop">
    <w:name w:val="Note Heading"/>
    <w:basedOn w:val="Standaard"/>
    <w:next w:val="Standaard"/>
    <w:link w:val="NotitiekopChar"/>
    <w:uiPriority w:val="99"/>
    <w:semiHidden/>
    <w:unhideWhenUsed/>
    <w:rsid w:val="00D829C3"/>
  </w:style>
  <w:style w:type="character" w:customStyle="1" w:styleId="NotitiekopChar">
    <w:name w:val="Notitiekop Char"/>
    <w:link w:val="Notitiekop"/>
    <w:uiPriority w:val="99"/>
    <w:semiHidden/>
    <w:rsid w:val="00D829C3"/>
    <w:rPr>
      <w:rFonts w:ascii="Times New Roman" w:eastAsia="Times New Roman" w:hAnsi="Times New Roman" w:cs="Times New Roman"/>
      <w:szCs w:val="20"/>
      <w:lang w:eastAsia="ar-SA"/>
    </w:rPr>
  </w:style>
  <w:style w:type="paragraph" w:styleId="Ondertitel">
    <w:name w:val="Subtitle"/>
    <w:basedOn w:val="Standaard"/>
    <w:next w:val="Standaard"/>
    <w:link w:val="OndertitelChar"/>
    <w:uiPriority w:val="11"/>
    <w:qFormat/>
    <w:rsid w:val="00D829C3"/>
    <w:pPr>
      <w:numPr>
        <w:ilvl w:val="1"/>
      </w:numPr>
    </w:pPr>
    <w:rPr>
      <w:rFonts w:ascii="Cambria" w:hAnsi="Cambria"/>
      <w:i/>
      <w:iCs/>
      <w:color w:val="4F81BD"/>
      <w:spacing w:val="15"/>
      <w:sz w:val="24"/>
      <w:szCs w:val="24"/>
    </w:rPr>
  </w:style>
  <w:style w:type="character" w:customStyle="1" w:styleId="OndertitelChar">
    <w:name w:val="Ondertitel Char"/>
    <w:link w:val="Ondertitel"/>
    <w:uiPriority w:val="11"/>
    <w:rsid w:val="00D829C3"/>
    <w:rPr>
      <w:rFonts w:ascii="Cambria" w:eastAsia="Times New Roman" w:hAnsi="Cambria" w:cs="Times New Roman"/>
      <w:i/>
      <w:iCs/>
      <w:color w:val="4F81BD"/>
      <w:spacing w:val="15"/>
      <w:sz w:val="24"/>
      <w:szCs w:val="24"/>
      <w:lang w:eastAsia="ar-SA"/>
    </w:rPr>
  </w:style>
  <w:style w:type="paragraph" w:styleId="Tekstopmerking">
    <w:name w:val="annotation text"/>
    <w:basedOn w:val="Standaard"/>
    <w:link w:val="TekstopmerkingChar"/>
    <w:uiPriority w:val="99"/>
    <w:semiHidden/>
    <w:unhideWhenUsed/>
    <w:rsid w:val="00D829C3"/>
    <w:rPr>
      <w:sz w:val="20"/>
    </w:rPr>
  </w:style>
  <w:style w:type="character" w:customStyle="1" w:styleId="TekstopmerkingChar">
    <w:name w:val="Tekst opmerking Char"/>
    <w:link w:val="Tekstopmerking"/>
    <w:uiPriority w:val="99"/>
    <w:semiHidden/>
    <w:rsid w:val="00D829C3"/>
    <w:rPr>
      <w:rFonts w:ascii="Times New Roman" w:eastAsia="Times New Roman" w:hAnsi="Times New Roman" w:cs="Times New Roman"/>
      <w:sz w:val="20"/>
      <w:szCs w:val="20"/>
      <w:lang w:eastAsia="ar-SA"/>
    </w:rPr>
  </w:style>
  <w:style w:type="paragraph" w:styleId="Onderwerpvanopmerking">
    <w:name w:val="annotation subject"/>
    <w:basedOn w:val="Tekstopmerking"/>
    <w:next w:val="Tekstopmerking"/>
    <w:link w:val="OnderwerpvanopmerkingChar"/>
    <w:uiPriority w:val="99"/>
    <w:semiHidden/>
    <w:unhideWhenUsed/>
    <w:rsid w:val="00D829C3"/>
    <w:rPr>
      <w:b/>
      <w:bCs/>
    </w:rPr>
  </w:style>
  <w:style w:type="character" w:customStyle="1" w:styleId="OnderwerpvanopmerkingChar">
    <w:name w:val="Onderwerp van opmerking Char"/>
    <w:link w:val="Onderwerpvanopmerking"/>
    <w:uiPriority w:val="99"/>
    <w:semiHidden/>
    <w:rsid w:val="00D829C3"/>
    <w:rPr>
      <w:rFonts w:ascii="Times New Roman" w:eastAsia="Times New Roman" w:hAnsi="Times New Roman" w:cs="Times New Roman"/>
      <w:b/>
      <w:bCs/>
      <w:sz w:val="20"/>
      <w:szCs w:val="20"/>
      <w:lang w:eastAsia="ar-SA"/>
    </w:rPr>
  </w:style>
  <w:style w:type="paragraph" w:styleId="Plattetekst2">
    <w:name w:val="Body Text 2"/>
    <w:basedOn w:val="Standaard"/>
    <w:link w:val="Plattetekst2Char"/>
    <w:uiPriority w:val="99"/>
    <w:semiHidden/>
    <w:unhideWhenUsed/>
    <w:rsid w:val="00D829C3"/>
    <w:pPr>
      <w:spacing w:after="120" w:line="480" w:lineRule="auto"/>
    </w:pPr>
  </w:style>
  <w:style w:type="character" w:customStyle="1" w:styleId="Plattetekst2Char">
    <w:name w:val="Platte tekst 2 Char"/>
    <w:link w:val="Plattetekst2"/>
    <w:uiPriority w:val="99"/>
    <w:semiHidden/>
    <w:rsid w:val="00D829C3"/>
    <w:rPr>
      <w:rFonts w:ascii="Times New Roman" w:eastAsia="Times New Roman" w:hAnsi="Times New Roman" w:cs="Times New Roman"/>
      <w:szCs w:val="20"/>
      <w:lang w:eastAsia="ar-SA"/>
    </w:rPr>
  </w:style>
  <w:style w:type="paragraph" w:styleId="Plattetekst3">
    <w:name w:val="Body Text 3"/>
    <w:basedOn w:val="Standaard"/>
    <w:link w:val="Plattetekst3Char"/>
    <w:uiPriority w:val="99"/>
    <w:semiHidden/>
    <w:unhideWhenUsed/>
    <w:rsid w:val="00D829C3"/>
    <w:pPr>
      <w:spacing w:after="120"/>
    </w:pPr>
    <w:rPr>
      <w:sz w:val="16"/>
      <w:szCs w:val="16"/>
    </w:rPr>
  </w:style>
  <w:style w:type="character" w:customStyle="1" w:styleId="Plattetekst3Char">
    <w:name w:val="Platte tekst 3 Char"/>
    <w:link w:val="Plattetekst3"/>
    <w:uiPriority w:val="99"/>
    <w:semiHidden/>
    <w:rsid w:val="00D829C3"/>
    <w:rPr>
      <w:rFonts w:ascii="Times New Roman" w:eastAsia="Times New Roman" w:hAnsi="Times New Roman" w:cs="Times New Roman"/>
      <w:sz w:val="16"/>
      <w:szCs w:val="16"/>
      <w:lang w:eastAsia="ar-SA"/>
    </w:rPr>
  </w:style>
  <w:style w:type="paragraph" w:styleId="Platteteksteersteinspringing">
    <w:name w:val="Body Text First Indent"/>
    <w:basedOn w:val="Plattetekst"/>
    <w:link w:val="PlatteteksteersteinspringingChar"/>
    <w:uiPriority w:val="99"/>
    <w:semiHidden/>
    <w:unhideWhenUsed/>
    <w:rsid w:val="00D829C3"/>
    <w:pPr>
      <w:spacing w:after="0"/>
      <w:ind w:firstLine="360"/>
    </w:pPr>
  </w:style>
  <w:style w:type="character" w:customStyle="1" w:styleId="PlatteteksteersteinspringingChar">
    <w:name w:val="Platte tekst eerste inspringing Char"/>
    <w:link w:val="Platteteksteersteinspringing"/>
    <w:uiPriority w:val="99"/>
    <w:semiHidden/>
    <w:rsid w:val="00D829C3"/>
    <w:rPr>
      <w:rFonts w:ascii="Times New Roman" w:eastAsia="Times New Roman" w:hAnsi="Times New Roman" w:cs="Times New Roman"/>
      <w:szCs w:val="20"/>
      <w:lang w:eastAsia="ar-SA"/>
    </w:rPr>
  </w:style>
  <w:style w:type="paragraph" w:styleId="Platteteksteersteinspringing2">
    <w:name w:val="Body Text First Indent 2"/>
    <w:basedOn w:val="Plattetekstinspringen"/>
    <w:link w:val="Platteteksteersteinspringing2Char"/>
    <w:uiPriority w:val="99"/>
    <w:semiHidden/>
    <w:unhideWhenUsed/>
    <w:rsid w:val="00D829C3"/>
    <w:pPr>
      <w:tabs>
        <w:tab w:val="clear" w:pos="-1843"/>
        <w:tab w:val="clear" w:pos="0"/>
        <w:tab w:val="clear" w:pos="1985"/>
      </w:tabs>
      <w:suppressAutoHyphens/>
      <w:ind w:left="360" w:firstLine="360"/>
    </w:pPr>
    <w:rPr>
      <w:b w:val="0"/>
      <w:lang w:eastAsia="ar-SA"/>
    </w:rPr>
  </w:style>
  <w:style w:type="character" w:customStyle="1" w:styleId="Platteteksteersteinspringing2Char">
    <w:name w:val="Platte tekst eerste inspringing 2 Char"/>
    <w:link w:val="Platteteksteersteinspringing2"/>
    <w:uiPriority w:val="99"/>
    <w:semiHidden/>
    <w:rsid w:val="00D829C3"/>
    <w:rPr>
      <w:rFonts w:ascii="Times New Roman" w:eastAsia="Times New Roman" w:hAnsi="Times New Roman" w:cs="Times New Roman"/>
      <w:b w:val="0"/>
      <w:szCs w:val="20"/>
      <w:lang w:eastAsia="ar-SA"/>
    </w:rPr>
  </w:style>
  <w:style w:type="paragraph" w:styleId="Plattetekstinspringen2">
    <w:name w:val="Body Text Indent 2"/>
    <w:basedOn w:val="Standaard"/>
    <w:link w:val="Plattetekstinspringen2Char"/>
    <w:uiPriority w:val="99"/>
    <w:semiHidden/>
    <w:unhideWhenUsed/>
    <w:rsid w:val="00D829C3"/>
    <w:pPr>
      <w:spacing w:after="120" w:line="480" w:lineRule="auto"/>
      <w:ind w:left="283"/>
    </w:pPr>
  </w:style>
  <w:style w:type="character" w:customStyle="1" w:styleId="Plattetekstinspringen2Char">
    <w:name w:val="Platte tekst inspringen 2 Char"/>
    <w:link w:val="Plattetekstinspringen2"/>
    <w:uiPriority w:val="99"/>
    <w:semiHidden/>
    <w:rsid w:val="00D829C3"/>
    <w:rPr>
      <w:rFonts w:ascii="Times New Roman" w:eastAsia="Times New Roman" w:hAnsi="Times New Roman" w:cs="Times New Roman"/>
      <w:szCs w:val="20"/>
      <w:lang w:eastAsia="ar-SA"/>
    </w:rPr>
  </w:style>
  <w:style w:type="paragraph" w:styleId="Plattetekstinspringen3">
    <w:name w:val="Body Text Indent 3"/>
    <w:basedOn w:val="Standaard"/>
    <w:link w:val="Plattetekstinspringen3Char"/>
    <w:uiPriority w:val="99"/>
    <w:semiHidden/>
    <w:unhideWhenUsed/>
    <w:rsid w:val="00D829C3"/>
    <w:pPr>
      <w:spacing w:after="120"/>
      <w:ind w:left="283"/>
    </w:pPr>
    <w:rPr>
      <w:sz w:val="16"/>
      <w:szCs w:val="16"/>
    </w:rPr>
  </w:style>
  <w:style w:type="character" w:customStyle="1" w:styleId="Plattetekstinspringen3Char">
    <w:name w:val="Platte tekst inspringen 3 Char"/>
    <w:link w:val="Plattetekstinspringen3"/>
    <w:uiPriority w:val="99"/>
    <w:semiHidden/>
    <w:rsid w:val="00D829C3"/>
    <w:rPr>
      <w:rFonts w:ascii="Times New Roman" w:eastAsia="Times New Roman" w:hAnsi="Times New Roman" w:cs="Times New Roman"/>
      <w:sz w:val="16"/>
      <w:szCs w:val="16"/>
      <w:lang w:eastAsia="ar-SA"/>
    </w:rPr>
  </w:style>
  <w:style w:type="paragraph" w:styleId="Standaardinspringing">
    <w:name w:val="Normal Indent"/>
    <w:basedOn w:val="Standaard"/>
    <w:uiPriority w:val="99"/>
    <w:semiHidden/>
    <w:unhideWhenUsed/>
    <w:rsid w:val="00D829C3"/>
    <w:pPr>
      <w:ind w:left="708"/>
    </w:pPr>
  </w:style>
  <w:style w:type="paragraph" w:styleId="Tekstzonderopmaak">
    <w:name w:val="Plain Text"/>
    <w:basedOn w:val="Standaard"/>
    <w:link w:val="TekstzonderopmaakChar"/>
    <w:uiPriority w:val="99"/>
    <w:semiHidden/>
    <w:unhideWhenUsed/>
    <w:rsid w:val="00D829C3"/>
    <w:rPr>
      <w:rFonts w:ascii="Consolas" w:hAnsi="Consolas"/>
      <w:sz w:val="21"/>
      <w:szCs w:val="21"/>
    </w:rPr>
  </w:style>
  <w:style w:type="character" w:customStyle="1" w:styleId="TekstzonderopmaakChar">
    <w:name w:val="Tekst zonder opmaak Char"/>
    <w:link w:val="Tekstzonderopmaak"/>
    <w:uiPriority w:val="99"/>
    <w:semiHidden/>
    <w:rsid w:val="00D829C3"/>
    <w:rPr>
      <w:rFonts w:ascii="Consolas" w:eastAsia="Times New Roman" w:hAnsi="Consolas" w:cs="Times New Roman"/>
      <w:sz w:val="21"/>
      <w:szCs w:val="21"/>
      <w:lang w:eastAsia="ar-SA"/>
    </w:rPr>
  </w:style>
  <w:style w:type="paragraph" w:styleId="Titel">
    <w:name w:val="Title"/>
    <w:basedOn w:val="Standaard"/>
    <w:next w:val="Standaard"/>
    <w:link w:val="TitelChar"/>
    <w:uiPriority w:val="10"/>
    <w:qFormat/>
    <w:rsid w:val="00D829C3"/>
    <w:pPr>
      <w:pBdr>
        <w:bottom w:val="single" w:sz="8" w:space="4" w:color="4F81BD"/>
      </w:pBdr>
      <w:spacing w:after="300"/>
      <w:contextualSpacing/>
    </w:pPr>
    <w:rPr>
      <w:rFonts w:ascii="Cambria" w:hAnsi="Cambria"/>
      <w:color w:val="17365D"/>
      <w:spacing w:val="5"/>
      <w:kern w:val="28"/>
      <w:sz w:val="52"/>
      <w:szCs w:val="52"/>
    </w:rPr>
  </w:style>
  <w:style w:type="character" w:customStyle="1" w:styleId="TitelChar">
    <w:name w:val="Titel Char"/>
    <w:link w:val="Titel"/>
    <w:uiPriority w:val="10"/>
    <w:rsid w:val="00D829C3"/>
    <w:rPr>
      <w:rFonts w:ascii="Cambria" w:eastAsia="Times New Roman" w:hAnsi="Cambria" w:cs="Times New Roman"/>
      <w:color w:val="17365D"/>
      <w:spacing w:val="5"/>
      <w:kern w:val="28"/>
      <w:sz w:val="52"/>
      <w:szCs w:val="52"/>
      <w:lang w:eastAsia="ar-SA"/>
    </w:rPr>
  </w:style>
  <w:style w:type="paragraph" w:styleId="Voetnoottekst">
    <w:name w:val="footnote text"/>
    <w:basedOn w:val="Standaard"/>
    <w:link w:val="VoetnoottekstChar"/>
    <w:uiPriority w:val="99"/>
    <w:semiHidden/>
    <w:unhideWhenUsed/>
    <w:rsid w:val="00D829C3"/>
    <w:rPr>
      <w:sz w:val="20"/>
    </w:rPr>
  </w:style>
  <w:style w:type="character" w:customStyle="1" w:styleId="VoetnoottekstChar">
    <w:name w:val="Voetnoottekst Char"/>
    <w:link w:val="Voetnoottekst"/>
    <w:uiPriority w:val="99"/>
    <w:semiHidden/>
    <w:rsid w:val="00D829C3"/>
    <w:rPr>
      <w:rFonts w:ascii="Times New Roman" w:eastAsia="Times New Roman" w:hAnsi="Times New Roman" w:cs="Times New Roman"/>
      <w:sz w:val="20"/>
      <w:szCs w:val="20"/>
      <w:lang w:eastAsia="ar-SA"/>
    </w:rPr>
  </w:style>
  <w:style w:type="character" w:styleId="Hyperlink">
    <w:name w:val="Hyperlink"/>
    <w:basedOn w:val="Standaardalinea-lettertype"/>
    <w:uiPriority w:val="99"/>
    <w:unhideWhenUsed/>
    <w:rsid w:val="00F32E1A"/>
    <w:rPr>
      <w:color w:val="0000FF" w:themeColor="hyperlink"/>
      <w:u w:val="single"/>
    </w:rPr>
  </w:style>
  <w:style w:type="character" w:styleId="GevolgdeHyperlink">
    <w:name w:val="FollowedHyperlink"/>
    <w:basedOn w:val="Standaardalinea-lettertype"/>
    <w:uiPriority w:val="99"/>
    <w:semiHidden/>
    <w:unhideWhenUsed/>
    <w:rsid w:val="00F32E1A"/>
    <w:rPr>
      <w:color w:val="800080" w:themeColor="followedHyperlink"/>
      <w:u w:val="single"/>
    </w:rPr>
  </w:style>
  <w:style w:type="character" w:styleId="Verwijzingopmerking">
    <w:name w:val="annotation reference"/>
    <w:basedOn w:val="Standaardalinea-lettertype"/>
    <w:uiPriority w:val="99"/>
    <w:semiHidden/>
    <w:unhideWhenUsed/>
    <w:rsid w:val="00401F57"/>
    <w:rPr>
      <w:sz w:val="16"/>
      <w:szCs w:val="16"/>
    </w:rPr>
  </w:style>
  <w:style w:type="paragraph" w:customStyle="1" w:styleId="Default">
    <w:name w:val="Default"/>
    <w:rsid w:val="00E12A06"/>
    <w:pPr>
      <w:autoSpaceDE w:val="0"/>
      <w:autoSpaceDN w:val="0"/>
      <w:adjustRightInd w:val="0"/>
    </w:pPr>
    <w:rPr>
      <w:rFonts w:ascii="Arial" w:hAnsi="Arial" w:cs="Arial"/>
      <w:color w:val="000000"/>
      <w:sz w:val="24"/>
      <w:szCs w:val="24"/>
    </w:rPr>
  </w:style>
  <w:style w:type="character" w:customStyle="1" w:styleId="LijstalineaChar">
    <w:name w:val="Lijstalinea Char"/>
    <w:basedOn w:val="Standaardalinea-lettertype"/>
    <w:link w:val="Lijstalinea"/>
    <w:uiPriority w:val="34"/>
    <w:rsid w:val="00480592"/>
    <w:rPr>
      <w:rFonts w:ascii="Times New Roman" w:eastAsia="Times New Roman" w:hAnsi="Times New Roman"/>
      <w:sz w:val="22"/>
      <w:lang w:eastAsia="ar-SA"/>
    </w:rPr>
  </w:style>
  <w:style w:type="character" w:styleId="Voetnootmarkering">
    <w:name w:val="footnote reference"/>
    <w:basedOn w:val="Standaardalinea-lettertype"/>
    <w:uiPriority w:val="99"/>
    <w:semiHidden/>
    <w:unhideWhenUsed/>
    <w:rsid w:val="003015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18604">
      <w:bodyDiv w:val="1"/>
      <w:marLeft w:val="0"/>
      <w:marRight w:val="0"/>
      <w:marTop w:val="0"/>
      <w:marBottom w:val="0"/>
      <w:divBdr>
        <w:top w:val="none" w:sz="0" w:space="0" w:color="auto"/>
        <w:left w:val="none" w:sz="0" w:space="0" w:color="auto"/>
        <w:bottom w:val="none" w:sz="0" w:space="0" w:color="auto"/>
        <w:right w:val="none" w:sz="0" w:space="0" w:color="auto"/>
      </w:divBdr>
    </w:div>
    <w:div w:id="1361054325">
      <w:bodyDiv w:val="1"/>
      <w:marLeft w:val="0"/>
      <w:marRight w:val="0"/>
      <w:marTop w:val="0"/>
      <w:marBottom w:val="0"/>
      <w:divBdr>
        <w:top w:val="none" w:sz="0" w:space="0" w:color="auto"/>
        <w:left w:val="none" w:sz="0" w:space="0" w:color="auto"/>
        <w:bottom w:val="none" w:sz="0" w:space="0" w:color="auto"/>
        <w:right w:val="none" w:sz="0" w:space="0" w:color="auto"/>
      </w:divBdr>
    </w:div>
    <w:div w:id="192271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gemeentebestuur.haarlem.nl/Vergaderingen/Commissie-ontwikkeling/2015/19-maart/20:00/21-30-uur-Nieuwe-Energie-tweede-hypotheek-JvS/2014435855-2-Collegebesluit-Nieuwe-Energie-tweede-hypotheek-3.pdf"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2AD9C-1A69-4AB9-93A6-58BAF8E54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3229</Words>
  <Characters>17765</Characters>
  <Application>Microsoft Office Word</Application>
  <DocSecurity>4</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Gemeente Haarlem</Company>
  <LinksUpToDate>false</LinksUpToDate>
  <CharactersWithSpaces>20953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Kaldenhoven</dc:creator>
  <cp:lastModifiedBy>Teije van Vliet</cp:lastModifiedBy>
  <cp:revision>2</cp:revision>
  <cp:lastPrinted>2017-09-01T14:58:00Z</cp:lastPrinted>
  <dcterms:created xsi:type="dcterms:W3CDTF">2017-09-07T07:55:00Z</dcterms:created>
  <dcterms:modified xsi:type="dcterms:W3CDTF">2017-09-07T07:55:00Z</dcterms:modified>
</cp:coreProperties>
</file>