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Overbrenging archief Sport en Jeugd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4175-2-Overbrenging-archief-Sport-en-Jeu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Plan van aanpak verbetering werkwijze huishoudelijke ondersteuning en dienstverlening bij toegang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948-2-Plan-van-aanpak-verbetering-werkwijze-huishoudelijke-ondersteuning-en-dienstverlening-bij-toegang-Wmo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Afhandeling motie 12 Bekijk het Sportief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7450-2-Afhandeling-motie-12-Bekijk-het-Spor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Overdracht voorzijde Leidsevaart 220 aan Stichting IRIS ten behoeve van de uitbreiding van voortgezet onderwijsschool het Eerste Christelijk Lyceum (ECL).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9142-2-Collegebesluit-Overdracht-voorzijde-Leidsevaart-220-aan-Stichting-IRIS-ten-behoeve-van-de-uitbreiding-van-voortgezet-onderwijsschool-het-Eerste-Christelijk-Lyceum-EC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Zuid Schalkwijkerweg Pacht Stokman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3840-2-Zuid-Schalkwijkerweg-Pacht-Stokma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Aangaan bestuurlijke overeenkomst "samenwerken in de waterketen regio Rijnland"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835-2-Aangaan-bestuurlijke-overeenkomst-samenwerken-in-de-waterketen-regio-Rij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Interbestuurlijk Toezicht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8517-2-Informatienota-Interbestuurlijk-Toezicht-uitvoering-Archiefw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Omgevingsvergunning rioolgemaal Parklaan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3431-2-Collegebesluit-Omgevingsvergunning-rioolgemaal-Park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Ontwerp-omgevingsvergunning uitbreiding horeca Korte Begijnestraat 21-23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744-2-Ontwerp-omgevingsvergunning-uitbreiding-horeca-Korte-Begijnestraat-21-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Aanwijzingsbesluit opheffen betaald parkeren t.h.v. Tetterodestraat 109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7398-2-Collegebesluit-Aanwijzingsbesluit-opheffen-betaald-parkeren-t-h-v-Tetterodestraat-1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Ontwerp-omgevingsvergunning uitbreiding horeca Korte Begijnestraat 21-23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744-2-Ontwerp-omgevingsvergunning-uitbreiding-horeca-Korte-Begijnestraat-21-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Voorlopig ontwerp openbare ruimte fase 1 Entree Oost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652-2-Voorlopig-ontwerp-openbare-ruimte-fase-1-Entree-Oost-vrijgeven-voor-inspraa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Zuid Schalkwijkerweg Pacht Stokman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3840-2-Zuid-Schalkwijkerweg-Pacht-Stokm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Vaststellen startnotitie Gonnetstraat 22 - 26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3681-2-Vaststellen-startnotitie-Gonnetstraat-22-26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Aanwijzingsbesluit parkeren grote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0763-2-Aanwijzingsbesluit-parkeren-grote-voertui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Maatschappelijk jaarverslag en jaarrekening 2015 van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5363-2-Maatschappelijk-jaarverslag-en-jaarrekening-2015-van-Werkpas-Holding-B-V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Informatienota: Wachtlijst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4947-2-Informatienota-Wachtlijst-beschermd-wo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Plan van aanpak verbetering werkwijze huishoudelijke ondersteuning en dienstverlening bij toegang Wmo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948-2-Plan-van-aanpak-verbetering-werkwijze-huishoudelijke-ondersteuning-en-dienstverlening-bij-toegang-Wmo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Plan van aanpak bespreekbaar maken van homoseksualiteit in vluchtelingen- en migrantenkringen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2471-2-Collegebesluit-Plan-van-aanpak-bespreekbaar-maken-van-homoseksualiteit-in-vluchtelingen-en-migrantenkrin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Informatienota: Wachtlijst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4947-2-Informatienota-Wachtlijst-beschermd-wo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2.Terinzagelegging van ontwerp-uitwerkingsplan Scheepmakerskwartier fase 2 B en het bijbehorende ontwerpbesluit hogere waarden B&amp;amp;W nota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554-2-Terinzagelegging-van-ontwerp-uitwerkingsplan-Scheepmakerskwartier-fase-2-B-en-het-bijbehorende-ontwerpbesluit-hogere-waarden-B-W-not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Aanvulling scenario's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0863-2-Aanvulling-scenario-s-Voorgenomen-verkoop-Het-Dolhuy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Aanwijzingsbesluit parkeren grote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0763-2-Aanwijzingsbesluit-parkeren-grote-voertui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Voorlopig ontwerp openbare ruimte fase 1 Entree Oost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652-2-Voorlopig-ontwerp-openbare-ruimte-fase-1-Entree-Oost-vrijgeven-voor-inspraa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Maatschappelijk jaarverslag en jaarrekening 2015 van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5363-2-Maatschappelijk-jaarverslag-en-jaarrekening-2015-van-Werkpas-Holding-B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Voorstel voor het versterken van de samenwerking in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1516-2-Voorstel-voor-het-versterken-van-de-samenwerking-in-de-Metropoolregio-Amster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Toekomst van de Stadskrant in de gemeentelijke mediamix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3472-2-Toekomst-van-de-Stadskrant-in-de-gemeentelijke-mediamix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Beleidsplan Integriteit gemeente Haarlem, Jaarplan Integriteit 2016-2017, Integriteitswijzer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5982-2-Collegebesluit-Beleidsplan-Integriteit-gemeente-Haarlem-Jaarplan-Integriteit-2016-2017-Integriteitswijzer-gemeente-Haarlem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Jaarverslag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969-2-Jaarverslag-van-de-Adviescommissies-voor-bezwaarschrif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Jaarstukken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088-2-Jaarstukken-2015-Omgevingsdienst-IJmo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Besluit parkeerregulering mbt nieuwbouw Harmejansweg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0236-2-Besluit-parkeerregulering-mbt-nieuwbouw-Harmejanswe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Aanwijzingsbesluit opheffen betaald parkeren Welgelegenstraat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6-2-Aanwijzingsbesluit-opheffen-betaald-parkeren-Welgelegenstraa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4277-2-Maatregelen-Moderniseren-Parker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Voorlopige jaarrekening gemeenschappelijke regeling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597-2-Voorlopige-jaarrekening-gemeenschappelijke-regeling-Werkvoorzieningsschap-Zuid-Kennemerland-Paswerk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2.Terinzagelegging van ontwerp-uitwerkingsplan Scheepmakerskwartier fase 2 B en het bijbehorende ontwerpbesluit hogere waarden B&amp;amp;W nota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554-2-Terinzagelegging-van-ontwerp-uitwerkingsplan-Scheepmakerskwartier-fase-2-B-en-het-bijbehorende-ontwerpbesluit-hogere-waarden-B-W-not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160414 Aanpassen bouwprogramma Delftlaan Zuid / Ymere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Ymer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Evaluatie hotelbeleid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8-2-Evaluatie-hotelbelei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Startdocument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3674-2-Collegebesluit-Startdocument-Omgevingswet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Informatienota: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7917-2-Informatienota-Voorgenomen-verkoop-Het-Dolhuys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Start uitvoeringsfase en aanbesteding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0736-2-Start-uitvoeringsfase-en-aanbesteding-Schalkstad-eerste-fase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Meerwijk Centrum - Verkoop grond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8888-2-Meerwijk-Centrum-Verkoop-grond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raadsstuk: Kadernota en ontwerpbegroting 2017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5206-2-raadsstuk-Kadernota-en-ontwerpbegroting-2017-gemeenschappelijke-regeling-Cocensus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160414 Aanpassen bouwprogramma Delftlaan Zuid / Ymere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Ymer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Jaarverslag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969-2-Jaarverslag-van-de-Adviescommissies-voor-bezwaarschrif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Opheffen autodate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3332-2-Opheffen-autodate-parkeerplaats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Jaarstukken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088-2-Jaarstukken-2015-Omgevingsdienst-IJmo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Voorlopige jaarrekening gemeenschappelijke regeling Werkvoorzieningsschap Zuid -Kennemerland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520,52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597-2-Voorlopige-jaarrekening-gemeenschappelijke-regeling-Werkvoorzieningsschap-Zuid-Kennemerland-Pas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Besluit parkeerregulering mbt nieuwbouw Harmejansweg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0236-2-Besluit-parkeerregulering-mbt-nieuwbouw-Harmejans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4277-2-Maatregelen-Moderniseren-Parker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Voorstel vormen van een woningmarktregio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047-2-Voorstel-vormen-van-een-woningmarktregi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Aanwijzingsbesluit opheffen betaald parkeren Welgelegenstraat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6-2-Aanwijzingsbesluit-opheffen-betaald-parkeren-Welgelegenstraa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vervangen kademuur Raamvest en levensduur verlengend onderhoud kademuur Kampervest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2414-2-vervangen-kademuur-Raamvest-en-levensduur-verlengend-onderhoud-kademuur-Kamperve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Functiewaardering Senior Medewerker Salaris en Administratie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0099-2-Functiewaardering-Senior-Medewerker-Salaris-en-Administrat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Toekomst van de Stadskrant in de gemeentelijke mediamix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3472-2-Toekomst-van-de-Stadskrant-in-de-gemeentelijke-mediamix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Evaluatie hotelbeleid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8-2-Evaluatie-hotelbel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Beleidsplan Integriteit gemeente Haarlem, Jaarplan Integriteit 2016-2017, Integriteitswijzer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5982-2-Collegebesluit-Beleidsplan-Integriteit-gemeente-Haarlem-Jaarplan-Integriteit-2016-2017-Integriteitswijzer-gemeente-Haarlem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Collegebesluit: Startdocument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3674-2-Collegebesluit-Startdocument-Omgevingswet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Actieprogramma Intergrale Veiligheid en Handhaving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3985-2-Collegebesluit-Actieprogramma-Intergrale-Veiligheid-en-Handhaving-2015-2018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Sociaal Programma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5743-2-Sociaal-Programma-Statushouder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Collegebesluit:Startprogramma Haarlem Circulair 2030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2431-2-Collegebesluit-Startprogramma-Haarlem-Circulair-20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Informatienota luchtkwaliteitsbeleid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2132-2-Informatienota-luchtkwaliteitsbeleid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ontwikkelstrategie Schalkwijk Midden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0378-2-ontwikkelstrategie-Schalkwijk-Midd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Verkoop perceel Maus Gatsonidesweg (Waarderpolder) aan Top Format Peppie en Kokkie Vastgoed B.V.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3024-2-Verkoop-perceel-Maus-Gatsonidesweg-Waarderpolder-aan-Top-Format-Peppie-en-Kokkie-Vastgoed-B-V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Verkoop perceel Fustweg (Waarderpolder) aan Ratiotec BV t.b.v uitbreiding Cavex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7095-2-Verkoop-perceel-Fustweg-Waarderpolder-aan-Ratiotec-BV-t-b-v-uitbreiding-Cavex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Meerwijk Centrum - Verkoop grond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8888-2-Meerwijk-Centrum-Verkoop-gro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Collegebesluit: Herziening Uitvoeringsregeling subsidies Sociale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1502-2-Collegebesluit-Herziening-Uitvoeringsregeling-subsidies-Sociale-Initiatiev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Collegebesluit: Aanvullende bestuurlijke afspraken voor de toeleiding naar werk voor jongeren zonder startkwalificatie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6159-2-Collegebesluit-Aanvullende-bestuurlijke-afspraken-voor-de-toeleiding-naar-werk-voor-jongeren-zonder-startkwalificatie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Collegebesluit: Vaststellen Jaarlijks Onderwijshuisvestingsplan 2016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5298-2-Collegebesluit-Vaststellen-Jaarlijks-Onderwijshuisvestingsplan-201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Collegebesluit: Beëindigen Kenau Hasselaerprijs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8317-2-Collegebesluit-Beeindigen-Kenau-Hasselaerprijs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Doorontwikkeling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936-2-Doorontwikkeling-sociaal-wijktea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1054" meta:character-count="7674" meta:non-whitespace-character-count="7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