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7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1.Vrijgeven 
              <text:s/>
              Investeringskrediet vervanging backoffice parkeren en bezoekersparkeren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09923-1-Vrijgeven-Investeringskrediet-vervanging-backoffice-parkeren-en-bezoekerspark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Toekomstig extra areaal buiten - en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7826-1-Toekomstig-extra-areaal-buiten-en-binnensportaccommodatie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Verkoop en ontwikkeling Fietsznfabriek, vaststellen verkoop- en ontwikkelstrategie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2849-1-Verkoop-en-ontwikkeling-Fietsznfabriek-vaststellen-verkoop-en-ontwikkel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Verkoop grond Oudeweg achter 8 en 10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51704-1-Verkoop-grond-Oudeweg-achter-8-en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Beoordeling Interbestuurlijk toezicht, Uitvoering Archiefwet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4090-1-Beoordeling-Interbestuurlijk-toezicht-Uitvoering-Archiefwet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Actualisatie functies afdeling WMO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1857-1-Actualisatie-functies-afdeling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programma van eisen Wmo en Jeugd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7760-1-Vaststellen-programma-van-eisen-Wmo-en-Jeu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Prestatieafspraken woningbouwverenging Rosehaghe, bewonerscommissie Rosehaghe 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1332-1-Prestatieafspraken-woningbouwverenging-Rosehaghe-bewonerscommissie-Rosehaghe-en-gemeente-Haarl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Verlenen Omgevingsvergunning eerste fase voor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8347-1-Verlenen-Omgevingsvergunning-eerste-fase-voor-59-appartementen-met-parkeerplaatsen-aan-Pim-Mulier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beleidskader online aanwezigheid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7239-1-Vaststellen-beleidskader-online-aanwezigheid-gemeente-Haarle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Nota Gegevensmanagement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21-1-Nota-Gegevensmanagemen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Jaarverslag van de Adviescommissies voor bezwaarschriften over 2016 nieuwe versie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1708-1-Jaarverslag-van-de-Adviescommissies-voor-bezwaarschriften-over-2016-nieuwe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Toekomstvisie Haarlem 2040 
              <text:s/>
             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4917-1-Toekomstvisie-Haarlem-2040-vrijgeven-voor-inspraa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Verbetering aanpak mensen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85459-2-Verbetering-aanpak-mensen-met-verward-gedrag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Toekomstig extra areaal buiten - en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7826-1-Toekomstig-extra-areaal-buiten-en-binnensportaccommod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proces en onderdelen Strategisch 
              <text:s/>
              Huisvestingsplan Onderwijs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01-1-Vaststellen-proces-en-onderdelen-Strategisch-Huisvestingsplan-Onderwijs-2018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Evaluatie verkeersinrichting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5024-1-Evaluatie-verkeersinrichting-Stationsplei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Behoud en herstel van natuursteen rijverharding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9262-1-Behoud-en-herstel-van-natuursteen-rijverharding-Stationspl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Opinienota Noorder Emmakade en Tuinlaantje - waarde van bomen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18490-1-Opinienota-Noorder-Emmakade-en-Tuinlaantje-waarde-van-bom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Informatienota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828-1-Informatienota-Implementatieplan-SP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Wijkaanpak Rozenprieel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2902-1-Wijkaanpak-Rozenprie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Voorgenomen verkoop woning Scheepmakersdijk 47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6700-1-Voorgenomen-verkoop-woning-Scheepmakersdijk-4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Voorgenomen verkoop woning Harmenjansweg 67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8286-1-Voorgenomen-verkoop-woning-Harmenjansweg-67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Schalkstad, aankoop Californiëplein 2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2508-1-Schalkstad-aankoop-Californieplein-2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Aanbesteding Poort van Boerhaave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5432-1-Aanbesteding-Poort-van-Boerhaave-Damiatelocatie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Wijkaanpak Rozenprieel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2902-1-Wijkaanpak-Rozenprie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Startnotitie Verspronckweg 148 - 150 "De Meester"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16623-1-Startnotitie-Verspronckweg-148-150-De-Meest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beleidskader voor selectie marktpartijen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38-1-Vaststellen-beleidskader-voor-selectie-marktpartij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Toekomstvisie Haarlem 2040 
              <text:s/>
             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4917-1-Toekomstvisie-Haarlem-2040-vrijgeven-voor-inspraa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beleidsregels Kinderopvang op Sociaal Medische Indicatie en vermogenstoets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5286-1-Vaststellen-beleidsregels-Kinderopvang-op-Sociaal-Medische-Indicatie-en-vermogenstoe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Voorgenomen verkoop woning Scheepmakersdijk 47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6700-1-Voorgenomen-verkoop-woning-Scheepmakersdijk-4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Voorgenomen verkoop woning Harmenjansweg 67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8286-1-Voorgenomen-verkoop-woning-Harmenjansweg-6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startnotitie Stationsplein en Beresteyn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735-1-Vaststellen-startnotitie-Stationsplein-en-Berestey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Informatienota nieuwbouw Rudolf Steiner college en -school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764-1-Informatienota-nieuwbouw-Rudolf-Steiner-college-en-schoo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Startnotitie Verspronckweg 148 - 150 "De Meester"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16623-1-Startnotitie-Verspronckweg-148-150-De-Meest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Informatienota nieuwbouw Rudolf Steiner college en -school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764-1-Informatienota-nieuwbouw-Rudolf-Steiner-college-en-schoo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Evaluatie verkeersinrichting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5024-1-Evaluatie-verkeersinrichting-Stationspl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proces en onderdelen Strategisch 
              <text:s/>
              Huisvestingsplan Onderwijs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01-1-Vaststellen-proces-en-onderdelen-Strategisch-Huisvestingsplan-Onderwijs-2018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beleidskader online aanwezigheid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7239-1-Vaststellen-beleidskader-online-aanwezigheid-gemeente-Haarl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Toekennen van formatie-uitbreiding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0125-1-Toekennen-van-formatie-uitbreiding-doorontwikkeling-Sociaal-Wijkte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Nota Gegevensmanagement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21-1-Nota-Gegevensmanageme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Informatienota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828-1-Informatienota-Implementatieplan-SP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definitief ontwerp Teding van Berkhoutstraat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3324-1-Vaststellen-definitief-ontwerp-Teding-van-Berkhoutstraa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definitief ontwerp Nagtzaamstraat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3394-1-Vaststellen-definitief-ontwerp-Nagtzaamstraa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Behoud en herstel van natuursteen rijverharding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9262-1-Behoud-en-herstel-van-natuursteen-rijverharding-Stationsple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startnotitie Stationsplein en Beresteyn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735-1-Vaststellen-startnotitie-Stationsplein-en-Berestey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Evaluatie oprichting kringloopbedrijf en relatie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9738-1-Evaluatie-oprichting-kringloopbedrijf-en-relatie-afvalstoffenheffing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213a onderzoek Afval naar Grondstof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87768-2-213a-onderzoek-Afval-naar-Grondstof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Noodzakelijke intensivering chemievrij Onkruidbeheer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07437-2-Noodzakelijke-intensivering-chemievrij-Onkruidbeheer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Evaluatie oprichting kringloopbedrijf en relatie afvalstoffenheffing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9738-1-Evaluatie-oprichting-kringloopbedrijf-en-relatie-afvalstoffenheffing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Jaarverslag van de Adviescommissies voor bezwaarschriften over 2016 nieuwe versie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1708-1-Jaarverslag-van-de-Adviescommissies-voor-bezwaarschriften-over-2016-nieuwe-versi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Evaluatie oprichting kringloopbedrijf en relatie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9738-1-Evaluatie-oprichting-kringloopbedrijf-en-relatie-afvalstoffenheff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Vierde kwartaalrapportage 2016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00547-2-Vierde-kwartaalrapportage-2016-sociaal-domei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Uitvoeringsprogramma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1203-1-Uitvoeringsprogramma-Opvang-wonen-en-herstel-2017-202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Balans Beschermd Stadsgezicht en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21395-2-Balans-Beschermd-Stadsgezicht-en-Duurzaamheid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Aanbesteding Poort van Boerhaave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5432-1-Aanbesteding-Poort-van-Boerhaave-Damiatelocatie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Vaststellen onderzoeksopzet 213a onderzoek naar de doeltreffendheid en doelmatigheid van het gebruik van accommodaties voor het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8-mei/20:00/1-Vaststellen-onderzoeksopzet-213a-onderzoek-naar-de-doeltreffendheid-en-doelmatigheid-van-het-gebruik-van-accommodaties-voor-het-jongerenwer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Vaststellen onderzoeksopzet 213a onderzoek naar de doeltreffendheid en doelmatigheid van het gebruik van accommodaties voor het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8-mei/17:00/1-Vaststellen-onderzoeksopzet-213a-onderzoek-naar-de-doeltreffendheid-en-doelmatigheid-van-het-gebruik-van-accommodaties-voor-het-jongerenwer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Aanhuur Vondelweg 997 (gebouw Velserpoort) 
              <text:s/>
              ten behoeve van maatschappelijke opvang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3980-1-Aanhuur-Vondelweg-997-gebouw-Velserpoort-ten-behoeve-van-maatschappelijke-opvang-dak-en-thuisloz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Het gebruik van rubbergranulaat als instrooimateriaal bij toplaag-renovaties en de aanleg van voetbal kunstgrasvelden continueren.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8790-1-Het-gebruik-van-rubbergranulaat-als-instrooimateriaal-bij-toplaag-renovaties-en-de-aanleg-van-voetbal-kunstgrasvelden-continue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Evaluatie oprichting kringloopbedrijf en relatie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9738-1-Evaluatie-oprichting-kringloopbedrijf-en-relatie-afvalstoffen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Evaluatie Paswerkcontract handhaving fietsen rond station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77860-2-Evaluatie-Paswerkcontract-handhaving-fietsen-rond-statio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Opinienota realiseren fietsvoorziening Botermarkt e.o.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95771-1-Opinienota-realiseren-fietsvoorziening-Botermarkt-e-o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Bespreken varianten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35682-2-Bespreken-varianten-Bomenverord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Opleggen geheimhouding juridische adviezen Six project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7604-1-Opleggen-geheimhouding-juridische-adviezen-Six-project-de-Koepel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Ontwikkeling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8997-1-Ontwikkeling-Oostpoor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Schalkstad, aankoop Californiëplein 2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2508-1-Schalkstad-aankoop-Californieplein-2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Beschikbaar stellen tijdelijk extra personeel op WABO-besluitvorming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5431-2-Beschikbaar-stellen-tijdelijk-extra-personeel-op-WABO-besluitvorm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wijziging Regeling Integriteitsmeldingen gemeente Haarlem, Onderzoeksprotocol Integriteitsschendingen gemeente Haarlem en aanwijzing integriteitsfunctionarissen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7586-2-Collegebesluit-wijziging-Regeling-Integriteitsmeldingen-gemeente-Haarlem-Onderzoeksprotocol-Integriteitsschendingen-gemeente-Haarlem-en-aanwijzing-integriteitsfunctionariss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Integriteitsjaarverslag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3500-1-Integriteitsjaarversla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Vaststellen Beleidsregel Integriteit en Overeenkomsten (BIO) en Beleidslijn gemeente Haarlem voor vastgoedtransacties in het kader van de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86-1-Vaststellen-Beleidsregel-Integriteit-en-Overeenkomsten-BIO-en-Beleidslijn-gemeente-Haarlem-voor-vastgoedtransacties-in-het-kader-van-de-Wet-Bibob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Zienswijze College: onderzoek BING vrouwenopvang Blijf Groep locatie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2958-2-Zienswijze-College-onderzoek-BING-vrouwenopvang-Blijf-Groep-locatie-IJmond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Uitvoeringsprogramma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1203-1-Uitvoeringsprogramma-Opvang-wonen-en-herstel-2017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Reactie op jaarplan en 
              <text:s/>
              begroting 2017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26649-1-Reactie-op-jaarplan-en-begroting-2017-Participatieraad-Haarle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Opinienota realiseren fietsvoorziening Botermarkt e.o.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95771-1-Opinienota-realiseren-fietsvoorziening-Botermarkt-e-o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Ontwikkeling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8997-1-Ontwikkeling-Oostpoor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Opleggen geheimhouding juridische adviezen Six project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7604-1-Opleggen-geheimhouding-juridische-adviezen-Six-project-de-Koepe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Definitief ontwerp herinrichting Waarderveldweg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31394-1-Definitief-ontwerp-herinrichting-Waarderveldwe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Schalkstad, aankoop Californiëplein 2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2508-1-Schalkstad-aankoop-Californieplein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Aanbesteding Poort van Boerhaave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5432-1-Aanbesteding-Poort-van-Boerhaave-Damiateloca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Ontwerp-omgevingsvergunning bouw 117 woningen Boerhaavewijk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2356-1-Ontwerp-omgevingsvergunning-bouw-117-woningen-Boerhaavewijk-Noo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Portugalstraat 4 verhuur aan De Hartekampgroep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8164-1-Portugalstraat-4-verhuur-aan-De-Hartekampgroep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Vaststellen onderzoeksopzet 213a onderzoek naar de doeltreffendheid en doelmatigheid van het gebruik van accommodaties voor het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9343-1-Vaststellen-onderzoeksopzet-213a-onderzoek-naar-de-doeltreffendheid-en-doelmatigheid-van-het-gebruik-van-accommodaties-voor-het-jongerenwe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Vaststellen Functiewaardering RMC Coördinator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0939-1-Vaststellen-Functiewaardering-RMC-Cooerdinato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Actualisering HRM-regelingen (mei 2017)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4910-1-Actualisering-HRM-regelingen-mei-201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Jaarverslag van de Adviescommissies voor bezwaarschriften over 2016 nieuwe versie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1708-1-Jaarverslag-van-de-Adviescommissies-voor-bezwaarschriften-over-2016-nieuwe-vers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Vaststellen Beleidsregel Integriteit en Overeenkomsten (BIO) en Beleidslijn gemeente Haarlem voor vastgoedtransacties in het kader van de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86-1-Vaststellen-Beleidsregel-Integriteit-en-Overeenkomsten-BIO-en-Beleidslijn-gemeente-Haarlem-voor-vastgoedtransacties-in-het-kader-van-de-Wet-Bibob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221" meta:character-count="8574" meta:non-whitespace-character-count="7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