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Afhandeling motie 8 'Vast werk verdient een vaste Haarlemse baan'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8298-1-Afhandeling-motie-8-Vast-werk-verdient-een-vaste-Haarlemse-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Voortgang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95846-1-Voortgang-maatregelen-Moderniseren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omgevingsvergunning Prins Bernhardlaan 45-49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4492-1-omgevingsvergunning-Prins-Bernhardlaan-45-4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Uitvoeringsplan team Sociale Recherche 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71688-1-Uitvoeringsplan-team-Sociale-Recherche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Tijdelijke huisvesting Rudolf Steiner College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85800-1-Tijdelijke-huisvesting-Rudolf-Steiner-Colle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Instemmen met verhuur Leonardo da Vinciplein 73 aan Stichting Dock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3168-1-Instemmen-met-verhuur-Leonardo-da-Vinciplein-73-aan-Stichting-Doc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definitief Terrasseninrichtingsplan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7071-1-Vaststellen-definitief-Terrasseninrichtingsplan-Turfmark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Jaarverslag over 2017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3510-1-Jaarverslag-over-2017-van-de-Adviescommissies-voor-bezwaarschrif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Informatienota -Nieuw verkeersbesluit voor herinrichting Kinderhuisvest Kenaupark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217,37 KB
            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1-Informatienota-Nieuw-verkeersbesluit-voor-herinrichting-Kinderhuisvest-Kenau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Aanpassing besluit Parkeerregulering n.a.v. Scheepmakerskwartier en Stop &amp;amp; Shop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1-Aanpassing-besluit-Parkeerregulering-n-a-v-Scheepmakerskwartier-en-Stop-Shop-zone-Zijl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Voortgang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1-Voortgang-implementatieplan-S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Collegebesluit Intentieverklaring fietsnetwerk MRA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6-april/19:00/2018-35677-Collegebesluit-Intentieverklaring-fietsnetwerk-MRA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Instemmen met Letters of Intent van stichting Panopticon met meerdere onderwijsinstellingen.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6410-1-Instemmen-met-Letters-of-Intent-van-stichting-Panopticon-met-meerdere-onderwijsinstel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Het ter inzage leggen van de ontwerp-omgevingsvergunning voor het maken van een woning aan de Korte Poellaan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811-1-Het-ter-inzage-leggen-van-de-ontwerp-omgevingsvergunning-voor-het-maken-van-een-woning-aan-de-Korte-Poell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Ontwikkelingen in vervolg op de begroting 2018 van Paswerk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8498-1-Ontwikkelingen-in-vervolg-op-de-begroting-2018-van-Paswer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Aanpassing statuten en aandeelhoudersovereenkomst SRO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53587-1-Aanpassing-statuten-en-aandeelhoudersovereenkomst-SR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Aanpassen reglement burgerlijke stand t.b.v. huwelijksvoltrekking door bekende.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9420-1-Aanpassen-reglement-burgerlijke-stand-t-b-v-huwelijksvoltrekking-door-beken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Richtlijnen 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8018-1-Richtlijnen-begrot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Jaarstukken 2017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1397-1-Jaarstukken-2017-gemeenschappelijke-regeling-Cocensu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Aanstelling Functionaris voor de gegevensbescherming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8750-1-Aanstelling-Functionaris-voor-de-gegevensbescherm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Proef Anoniem Solliciteren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35411-1-Proef-Anoniem-Solliciter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Werkwijze restantbudgetten versnellers en beleidsintensiveringen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95975-1-Werkwijze-restantbudgetten-versnellers-en-beleidsintensiveringen-2017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Informatienota "bereikbaarheid fietsenstalling Jansweg vanuit het noorden"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7358-1-Informatienota-bereikbaarheid-fietsenstalling-Jansweg-vanuit-het-noord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Uniformering stallingsregime station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0197-1-Uniformering-stallingsregime-statio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Eindrapport ‘Corridordialoog Kennemerlijn, strategie voor de ontwikkeling van de OV-knooppunten aan de Kennemerlijn’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13949-1-Eindrapport-Corridordialoog-Kennemerlijn-strategie-voor-de-ontwikkeling-van-de-OV-knooppunten-aan-de-Kennemerlij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Vrijgeven voor inspraak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08688-1-Vrijgeven-voor-inspraak-Ambitiekaart-Haarlemse-Wateren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Monitoring Startprogramma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9731-1-Monitoring-Startprogramma-Circulaire-Economi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Informatienota Voorgenomen aanpak Uitvoeringsprogramma Structuurvisie openbare ruimte (SOR)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6340-1-Informatienota-Voorgenomen-aanpak-Uitvoeringsprogramma-Structuurvisie-openbare-ruimte-SO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Opleggen geheimhouding nagezonden stukken bij collegebesluit Herfinanciering koepel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84633-1-Opleggen-geheimhouding-nagezonden-stukken-bij-collegebesluit-Herfinanciering-koep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Herziening regelgeving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2761-1-Herziening-regelgeving-Wmo-2015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Aanpassing besluit Parkeerregulering n.a.v. Scheepmakerskwartier en Stop &amp;amp; Shop zone Zijlweg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2355-1-Aanpassing-besluit-Parkeerregulering-n-a-v-Scheepmakerskwartier-en-Stop-Shop-zone-Zijlwe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Informatienota "bereikbaarheid fietsenstalling Jansweg vanuit het noorden"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7358-1-Informatienota-bereikbaarheid-fietsenstalling-Jansweg-vanuit-het-noorden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Informatienota Rapportage woningbouw 2018 en Desktop Ontwikkelzones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6144-1-Informatienota-Rapportage-woningbouw-2018-en-Desktop-Ontwikkelzones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Informatienota "Nieuw verkeersbesluit voor herinrichting Kinderhuisvest/Kenaupark"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-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Motie 7 Sociale huur; van kind van de rekening naar volwassen groei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2456-1-Motie-7-Sociale-huur-van-kind-van-de-rekening-naar-volwassen-groei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Verkoopovereenkomsten Holten B.V.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612-1-Verkoopovereenkomsten-Holten-B-V-Noordkop-Waarderpolder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Opinienota Scenario's voor gekraakte woningen in gemeentelijk eigendom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19381-1-Opinienota-Scenario-s-voor-gekraakte-woningen-in-gemeentelijk-eigendom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De ontwerp stedenbouwkundige randvoorwaarden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8558-1-De-ontwerp-stedenbouwkundige-randvoorwaarden-Blauwe-Weter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Ter inzage leggen ontwerpbestemmingsplan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9670-1-Ter-inzage-leggen-ontwerpbestemmingsplan-Europawijk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Intentieovereenkomst nieuwbouw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1624-1-Intentieovereenkomst-nieuwbouw-Spaarne-Gasthuis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Concept Stedelijke Randvoorwaarden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32165-1-Concept-Stedelijke-Randvoorwaarden-Spaarne-Gasthui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65574-1-Verkoop-Deliterrein-en-afsluiten-anterieure-overeenkomst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Voorlopig ontwerp openbare ruimte fase 2 Entree Oost / Vijverpark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vrijgeven-voor-inspraak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Het ter inzage leggen van de ontwerp-omgevingsvergunning voor het realiseren van een woning aan de Busken Huëtstraat 2A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46947-1-Het-ter-inzage-leggen-van-de-ontwerp-omgevingsvergunning-voor-het-realiseren-van-een-woning-aan-de-Busken-Huetstraat-2A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Stand van zaken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04247-1-Stand-van-zaken-Implementatie-Omgevingswet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Ontwerp-omgevingsvergunning wijzigen gebruik in Bevi-inrichting, MSD, Waarderweg 39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7112-1-Ontwerp-omgevingsvergunning-wijzigen-gebruik-in-Bevi-inrichting-MSD-Waarderweg-39-te-Haarlem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Convenant Binnenstad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51955-1-Convenant-Binnenstad-2018-202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Actualiseren overeenkomst Nieuwe Energie tussen Lingotto en gemeente en opleggen geheimhouding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99166-1-Actualiseren-overeenkomst-Nieuwe-Energie-tussen-Lingotto-en-gemeente-en-opleggen-geheimhouding-bijlage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Aangaan geactualiseerde overeenkomst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6639-1-Aangaan-geactualiseerde-overeenkomst-Nieuwe-Energie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Centrum Schalkwijk, sluiten intentieovereenkomst markthal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3850-1-Centrum-Schalkwijk-sluiten-intentieovereenkomst-markthal-Schalkstad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programmacontract Groei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26222-1-Vaststellen-programmacontract-Groei-van-Haarlem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Informatienota Rapportage woningbouw 2018 en Desktop Ontwikkelzones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6144-1-Informatienota-Rapportage-woningbouw-2018-en-Desktop-Ontwikkelzone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Bijdrage Herstelacademie 2018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74863-1-Bijdrage-Herstelacademie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Voortzetten minimabeleid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14381-1-Voortzetten-minimabeleid-2018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Rudolf Steiner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073801-1-Rudolf-Steiner-aardgasvrij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Evaluatieverslag aanpak jeugdwerkloosheid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94457-1-Evaluatieverslag-aanpak-jeugdwerkloosheid-2015-2017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Voorlopige gunning Opvang, Wonen en Herstel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7543-1-Voorlopige-gunning-Opvang-Wonen-en-Herste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Jaarstukken 2017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61397-1-Jaarstukken-2017-gemeenschappelijke-regeling-Cocens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Ter inzagelegging :Ontwerp-omgevingsvergunning Zocherstraat 4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323-1-Ter-inzagelegging-Ontwerp-omgevingsvergunning-Zocherstraat-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Vaststellen uitgangspunt voor ontwerpproces bouw gymzaal Parklaan aan de Phoenixstraat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4654-1-Vaststellen-uitgangspunt-voor-ontwerpproces-bouw-gymzaal-Parklaan-aan-de-Phoenixstraa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Algemene Inkoopvoorwaarden voor Leveringen, Diensten en IT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1865-1-Algemene-Inkoopvoorwaarden-voor-Leveringen-Diensten-en-IT-gemeente-Haarl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Voortgang implementatieplan SPA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140355-1-Voortgang-implementatieplan-SP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86" meta:character-count="6187" meta:non-whitespace-character-count="5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