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5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Instemmen met het DO en kostenraming nieuwbouw Rudolf Steiner College en renovatie Rudolf Steiner School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44778-1-Instemmen-met-het-DO-en-kostenraming-nieuwbouw-Rudolf-Steiner-College-en-renovatie-Rudolf-Steiner-Schoo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Overgang van Veilig Thuis Kennemerland naar de VRK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40413-1-Overgang-van-Veilig-Thuis-Kennemerland-naar-de-VRK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Intentieverklaring 
              <text:s/>
              Regeling Lokale Sportakkoorden - Sportformateur 2019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01806-1-Intentieverklaring-Regeling-Lokale-Sportakkoorden-Sportformateur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Collegebesluit gasaansluiting tijdelijke huisvesting Rudolf Steiner College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02877-1-Collegebesluit-gasaansluiting-tijdelijke-huisvesting-Rudolf-Steiner-Colleg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Mantelzorg(er)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44252-1-Mantelzorg-er-in-balan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Bijlage 1 Mantelzorg(er)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44252-2-Bijlage-1-Mantelzorg-er-in-balan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Regenboogstad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899890-1-Regenboogstad-2019-2022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Evaluatie Regenboogbeleid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57402-1-Evaluatie-Regenboogbeleid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Decentralisatie uitkering eenzamheid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01817-1-Decentralisatie-uitkering-eenzamheid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Uitvoeringsregeling Subsidie zelf-en belangenorganisaties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57506-1-Uitvoeringsregeling-Subsidie-zelf-en-belangenorganisaties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Stand van zaken en vervolg Internationale School Haarlem (ISH)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033163-1-Stand-van-zaken-en-vervolg-Internationale-School-Haarlem-ISH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Vorming regionaal Participatiebedrijf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783,60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35670-1-Vorming-regionaal-Participatiebedrijf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Eindevaluatie Ik doe mee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906061-1-Eindevaluatie-Ik-doe-me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Rappportage Woningbouw Haarlem 2019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26290-1-Rappportage-Woningbouw-Haarlem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Onderzoek duurzame exploitatie Frans Hals Museum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68960-1-Onderzoek-duurzame-exploitatie-Frans-Hals-Museum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Huidige stand van zaken van de implementatie Omgevingswet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039992-1-Huidige-stand-van-zaken-van-de-implementatie-Omgevingswet-in-Haarle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Sanering asbestdaken gemeentelijk vastgoed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18922-1-Sanering-asbestdaken-gemeentelijk-vastgoed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Informatienota stand van zaken Haarlemmer Stroom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00672-1-Informatienota-stand-van-zaken-Haarlemmer-Stroom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Regionale afspraken woningbouwlocaties Zuid-Kennemerland/IJmond in het kader van de Provinciaal Ruimtelijke Verordening (PRV)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IJmond-in-het-kader-van-de-Provinciaal-Ruimtelijke-Verordening-PRV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Actualisatie afspraak woningbouwprogramma Regionaal Aktie Programma Wonen ZKL/IJmond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IJmond-1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Benoeming stadsarchitect Haarlem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63384-1-Benoeming-stadsarchitect-Haarlem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Opleggen geheimhouding beantwoording vragen PvdA over Gedempte Oude Gracht 24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45904-1-Opleggen-geheimhouding-beantwoording-vragen-PvdA-over-Gedempte-Oude-Gracht-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Haarlems Ruimtelijk Plan Proces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17292-1-Haarlems-Ruimtelijk-Plan-Proce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Parkeeroplossingen Spaarnesprong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779,82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18967-1-Parkeeroplossingen-Spaarnespro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Een op een verkoop Drijfriemenfabriek met publicatie en kaders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045769-1-Een-op-een-verkoop-Drijfriemenfabriek-met-publicatie-en-kaders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Voorgenomen één-op-één verkoop (met publicatie) aan De Oerkap en de Bison Bowling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061788-1-Voorgenomen-een-op-een-verkoop-met-publicatie-aan-De-Oerkap-en-de-Bison-Bowling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Drie maatwerkafspraken ontwikkelzone Europaweg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95098-1-Drie-maatwerkafspraken-ontwikkelzone-Europaweg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Selectie marktpartij Blok II Slachthuisbuurt Zuidstrook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529406-1-Selectie-marktpartij-Blok-II-Slachthuisbuurt-Zuidstrook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Centrum Schalkwijk, ontwikkelen bioscoop en winkels, het sluiten van een koop- en aanneemovereenkomst met Kinepolis en een koopovereenkomst met Hoes Beheer b.v.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57165-1-Centrum-Schalkwijk-ontwikkelen-bioscoop-en-winkels-het-sluiten-van-een-koop-en-aanneemovereenkomst-met-Kinepolis-en-een-koopovereenkomst-met-Hoes-Beheer-b-v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Concept Verkoopovereenkomst Spaarne Gasthuis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46821-1-Concept-Verkoopovereenkomst-Spaarne-Gasthuis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Vaststellen Stedenbouwkundige Randvoorwaarden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901,44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25439-1-Vaststellen-Stedenbouwkundige-Randvoorwaard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Programma Groei van haarlem: resultaten studies groeipotentie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46039-1-Programma-Groei-van-haarlem-resultaten-studies-groeipotentie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Standplaatsenbeleid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565,58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36298-1-Standplaatsenbelei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Bewoners naar de garage
              <text:span text:style-name="T2"/>
            </text:p>
            <text:p text:style-name="P3"/>
          </table:table-cell>
          <table:table-cell table:style-name="Table3.A2" office:value-type="string">
            <text:p text:style-name="P4">23-04-2019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40231-1-Bewoners-naar-de-garag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Programma Groei van haarlem: resultaten studies groeipotentie
              <text:span text:style-name="T2"/>
            </text:p>
            <text:p text:style-name="P3"/>
          </table:table-cell>
          <table:table-cell table:style-name="Table3.A2" office:value-type="string">
            <text:p text:style-name="P4">23-04-2019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46039-1-Programma-Groei-van-haarlem-resultaten-studies-groeipotenti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Verlenen omgevingsvergunning voor het vernieuwen van de bestaande woning met een souterrain en aanpassen van de gevels 1. bestaande stallingsruimten op het perceel Vlaamseweg 4
              <text:span text:style-name="T2"/>
            </text:p>
            <text:p text:style-name="P3"/>
          </table:table-cell>
          <table:table-cell table:style-name="Table3.A2" office:value-type="string">
            <text:p text:style-name="P4">23-04-2019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41758-1-Verlenen-omgevingsvergunning-voor-het-vernieuwen-van-de-bestaande-woning-met-een-souterrain-en-aanpassen-van-de-gevels-1-bestaande-stallingsruimten-op-het-perceel-Vlaamseweg-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Centrum Schalkwijk, ontwikkelen bioscoop en winkels, het sluiten van een koop- en aanneemovereenkomst met Kinepolis en een koopovereenkomst met Hoes Beheer b.v.
              <text:span text:style-name="T2"/>
            </text:p>
            <text:p text:style-name="P3"/>
          </table:table-cell>
          <table:table-cell table:style-name="Table3.A2" office:value-type="string">
            <text:p text:style-name="P4">23-04-2019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57165-1-Centrum-Schalkwijk-ontwikkelen-bioscoop-en-winkels-het-sluiten-van-een-koop-en-aanneemovereenkomst-met-Kinepolis-en-een-koopovereenkomst-met-Hoes-Beheer-b-v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Overgang van Veilig Thuis Kennemerland naar de VRK
              <text:span text:style-name="T2"/>
            </text:p>
            <text:p text:style-name="P3"/>
          </table:table-cell>
          <table:table-cell table:style-name="Table3.A2" office:value-type="string">
            <text:p text:style-name="P4">23-04-2019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40413-1-Overgang-van-Veilig-Thuis-Kennemerland-naar-de-VRK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Drie maatwerkafspraken ontwikkelzone Europaweg
              <text:span text:style-name="T2"/>
            </text:p>
            <text:p text:style-name="P3"/>
          </table:table-cell>
          <table:table-cell table:style-name="Table3.A2" office:value-type="string">
            <text:p text:style-name="P4">23-04-2019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95098-1-Drie-maatwerkafspraken-ontwikkelzone-Europawe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Standplaatsenbeleid
              <text:span text:style-name="T2"/>
            </text:p>
            <text:p text:style-name="P3"/>
          </table:table-cell>
          <table:table-cell table:style-name="Table3.A2" office:value-type="string">
            <text:p text:style-name="P4">23-04-2019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565,58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36298-1-Standplaatsenbelei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Benoeming leden Meldpunt Integriteit
              <text:span text:style-name="T2"/>
            </text:p>
            <text:p text:style-name="P3"/>
          </table:table-cell>
          <table:table-cell table:style-name="Table3.A2" office:value-type="string">
            <text:p text:style-name="P4">23-04-2019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19909-1-Benoeming-leden-Meldpunt-Integritei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Huidige stand van zaken van de implementatie Omgevingswet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23-04-2019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039992-1-Huidige-stand-van-zaken-van-de-implementatie-Omgevingswet-in-Haarle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Sanering asbestdaken gemeentelijk vastgoed
              <text:span text:style-name="T2"/>
            </text:p>
            <text:p text:style-name="P3"/>
          </table:table-cell>
          <table:table-cell table:style-name="Table3.A2" office:value-type="string">
            <text:p text:style-name="P4">23-04-2019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18922-1-Sanering-asbestdaken-gemeentelijk-vastgoe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Onderzoek duurzame exploitatie Frans Hals Museum
              <text:span text:style-name="T2"/>
            </text:p>
            <text:p text:style-name="P3"/>
          </table:table-cell>
          <table:table-cell table:style-name="Table3.A2" office:value-type="string">
            <text:p text:style-name="P4">23-04-2019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68960-1-Onderzoek-duurzame-exploitatie-Frans-Hals-Museum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Regenboogstad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23-04-2019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899890-1-Regenboogstad-2019-202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Start project groot onderhoud Zuid-Schalkwijkerweg
              <text:span text:style-name="T2"/>
            </text:p>
            <text:p text:style-name="P3"/>
          </table:table-cell>
          <table:table-cell table:style-name="Table3.A2" office:value-type="string">
            <text:p text:style-name="P4">16-04-2019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782,94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372774-1-Start-project-groot-onderhoud-Zuid-Schalkwijkerw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Instemmen met het DO en kostenraming nieuwbouw Rudolf Steiner College en renovatie Rudolf Steiner School
              <text:span text:style-name="T2"/>
            </text:p>
            <text:p text:style-name="P3"/>
          </table:table-cell>
          <table:table-cell table:style-name="Table3.A2" office:value-type="string">
            <text:p text:style-name="P4">16-04-2019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44778-1-Instemmen-met-het-DO-en-kostenraming-nieuwbouw-Rudolf-Steiner-College-en-renovatie-Rudolf-Steiner-Schoo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Regionale afspraken woningbouwlocaties Zuid-Kennemerland/IJmond in het kader van de Provinciaal Ruimtelijke Verordening (PRV)
              <text:span text:style-name="T2"/>
            </text:p>
            <text:p text:style-name="P3"/>
          </table:table-cell>
          <table:table-cell table:style-name="Table3.A2" office:value-type="string">
            <text:p text:style-name="P4">16-04-2019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IJmond-in-het-kader-van-de-Provinciaal-Ruimtelijke-Verordening-PRV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Resultaten van het clientervaringsonderzoek Wmo over het jaar 2018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16-04-2019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483,53 KB
            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09700-1-Resultaten-van-het-clientervaringsonderzoek-Wmo-over-het-jaar-2018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Actualisatie afspraak woningbouwprogramma Regionaal Aktie Programma Wonen ZKL/IJmond
              <text:span text:style-name="T2"/>
            </text:p>
            <text:p text:style-name="P3"/>
          </table:table-cell>
          <table:table-cell table:style-name="Table3.A2" office:value-type="string">
            <text:p text:style-name="P4">16-04-2019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IJmond-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1. Concept Verkoopovereenkomst Spaarne Gasthuis
              <text:span text:style-name="T2"/>
            </text:p>
            <text:p text:style-name="P3"/>
          </table:table-cell>
          <table:table-cell table:style-name="Table3.A2" office:value-type="string">
            <text:p text:style-name="P4">16-04-2019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46821-1-Concept-Verkoopovereenkomst-Spaarne-Gast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1. Vaststellen Stedenbouwkundige Randvoorwaarden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901,44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25439-1-Vaststellen-Stedenbouwkundige-Randvoorwaa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01. Aangaan Anterieure Overeenkomst betreft Blauwe Wetering
              <text:span text:style-name="T2"/>
            </text:p>
            <text:p text:style-name="P3"/>
          </table:table-cell>
          <table:table-cell table:style-name="Table3.A2" office:value-type="string">
            <text:p text:style-name="P4">16-04-2019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58715-01-Aangaan-Anterieure-Overeenkomst-betreft-Blauwe-Weterin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1. Vrijgeven krediet voor vervangingsinvestering ten behoeve van aanschaf mobiele communicatiemiddelen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061037-1-Vrijgeven-krediet-voor-vervangingsinvestering-ten-behoeve-van-aanschaf-mobiele-communicatiemiddel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1. Informatienota stand van zaken Haarlemmer Stroom
              <text:span text:style-name="T2"/>
            </text:p>
            <text:p text:style-name="P3"/>
          </table:table-cell>
          <table:table-cell table:style-name="Table3.A2" office:value-type="string">
            <text:p text:style-name="P4">16-04-2019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00672-1-Informatienota-stand-van-zaken-Haarlemmer-Stroom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1. Benoeming stadsarchitect Haarlem
              <text:span text:style-name="T2"/>
            </text:p>
            <text:p text:style-name="P3"/>
          </table:table-cell>
          <table:table-cell table:style-name="Table3.A2" office:value-type="string">
            <text:p text:style-name="P4">16-04-2019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63384-1-Benoeming-stadsarchitect-Haarlem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1. Stand van zaken en vervolg Internationale School Haarlem (ISH)
              <text:span text:style-name="T2"/>
            </text:p>
            <text:p text:style-name="P3"/>
          </table:table-cell>
          <table:table-cell table:style-name="Table3.A2" office:value-type="string">
            <text:p text:style-name="P4">16-04-2019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033163-1-Stand-van-zaken-en-vervolg-Internationale-School-Haarlem-ISH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01. Besluit ontwikkeling Koepel
              <text:span text:style-name="T2"/>
            </text:p>
            <text:p text:style-name="P3"/>
          </table:table-cell>
          <table:table-cell table:style-name="Table3.A2" office:value-type="string">
            <text:p text:style-name="P4">12-04-2019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05283-01-Besluit-ontwikkeling-Koepel-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1. Actuele status geheime stukken
              <text:span text:style-name="T2"/>
            </text:p>
            <text:p text:style-name="P3"/>
          </table:table-cell>
          <table:table-cell table:style-name="Table3.A2" office:value-type="string">
            <text:p text:style-name="P4">12-04-2019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092028-1-Actuele-status-geheime-stukken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1. Aanmaningskosten gemeentelijke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09-04-2019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56677-1-Aanmaningskosten-gemeentelijke-heffingen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1. Intentieverklaring 
              <text:s/>
              Regeling Lokale Sportakkoorden - Sportformateur 2019
              <text:span text:style-name="T2"/>
            </text:p>
            <text:p text:style-name="P3"/>
          </table:table-cell>
          <table:table-cell table:style-name="Table3.A2" office:value-type="string">
            <text:p text:style-name="P4">09-04-2019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01806-1-Intentieverklaring-Regeling-Lokale-Sportakkoorden-Sportformateur-2019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1. Indelingsvoorstel extra evenementenbudget 2019
              <text:span text:style-name="T2"/>
            </text:p>
            <text:p text:style-name="P3"/>
          </table:table-cell>
          <table:table-cell table:style-name="Table3.A2" office:value-type="string">
            <text:p text:style-name="P4">09-04-2019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47826-1-Indelingsvoorstel-extra-evenementenbudget-2019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1. Uitvoering motie 23.1 100 jaar vrouwenkiesrecht vieren is democratisch waardevol
              <text:span text:style-name="T2"/>
            </text:p>
            <text:p text:style-name="P3"/>
          </table:table-cell>
          <table:table-cell table:style-name="Table3.A2" office:value-type="string">
            <text:p text:style-name="P4">09-04-2019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65170-1-Uitvoering-motie-23-1-100-jaar-vrouwenkiesrecht-vieren-is-democratisch-waardevol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1. Vaststellen richtlijnen begroting 2020-2024
              <text:span text:style-name="T2"/>
            </text:p>
            <text:p text:style-name="P3"/>
          </table:table-cell>
          <table:table-cell table:style-name="Table3.A2" office:value-type="string">
            <text:p text:style-name="P4">09-04-2019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45162-1-Vaststellen-richtlijnen-begroting-2020-2024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1. Parkeeroplossingen Spaarnesprong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779,82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18967-1-Parkeeroplossingen-Spaarnesprong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1. Uitkomsten juridische procedures tegen Cocensus over 2018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45383-1-Uitkomsten-juridische-procedures-tegen-Cocensus-over-2018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1. Dienstverleningsovereenkomst 2020 GR Cocensus en de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46213-1-Dienstverleningsovereenkomst-2020-GR-Cocensus-en-de-gemeente-Haarlem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1. Jaarstukken 2018 gemeenschappelijke regeling Cocensus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47662-1-Jaarstukken-2018-gemeenschappelijke-regeling-Cocensu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1. Opleggen geheimhouding beantwoording vragen PvdA over Gedempte Oude Gracht 24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45904-1-Opleggen-geheimhouding-beantwoording-vragen-PvdA-over-Gedempte-Oude-Gracht-24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1. Prestatieafspraken Woonzorg Nederland 2019 - 2023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04846-1-Prestatieafspraken-Woonzorg-Nederland-2019-2023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1. Vrijgeven voor inspraak ontwerp Dreefzicht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97115-1-Vrijgeven-voor-inspraak-ontwerp-Dreefzicht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1. Informatienota implementatieplan SPA voorjaar 2019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55838-1-Informatienota-implementatieplan-SPA-voorjaar-2019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1. Het verlenen van mandaat, volmacht en machtiging aan het college van B&amp;amp;W van Haarlemmermeer en de burgemeester van 1. 1. 1. Haarlemmermeer voor de uitvoering van het doelgroepenvervoer.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58014-1-Het-verlenen-van-mandaat-volmacht-en-machtiging-aan-het-college-van-B-W-van-Haarlemmermeer-en-de-burgemeester-van-1-1-1-Haarlemmermeer-voor-de-uitvoering-van-het-doelgroepenvervoer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1. Haarlems Ruimtelijk Plan Proces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17292-1-Haarlems-Ruimtelijk-Plan-Proces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1. Beleidskader en strategie 2019-2022 Omgevingsdienst IJmond en het Uitvoeringsprogramma 2019 Omgevingsdienst IJmond
              <text:span text:style-name="T2"/>
            </text:p>
            <text:p text:style-name="P3"/>
          </table:table-cell>
          <table:table-cell table:style-name="Table3.A2" office:value-type="string">
            <text:p text:style-name="P4">01-04-2019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898179-1-Beleidskader-en-strategie-2019-2022-Omgevingsdienst-IJmond-en-het-Uitvoeringsprogramma-2019-Omgevingsdienst-IJmond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1. Openbare toiletvoorzieningen Haarlem
              <text:span text:style-name="T2"/>
            </text:p>
            <text:p text:style-name="P3"/>
          </table:table-cell>
          <table:table-cell table:style-name="Table3.A2" office:value-type="string">
            <text:p text:style-name="P4">01-04-2019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59725-1-Openbare-toiletvoorzieningen-Haarlem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1. Vrijgeven Voorlopig Ontwerp Amerikaweg kruispunten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01-04-2019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800207-1-Vrijgeven-Voorlopig-Ontwerp-Amerikaweg-kruispunten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1. Verbetertraject fysiek domein
              <text:span text:style-name="T2"/>
            </text:p>
            <text:p text:style-name="P3"/>
          </table:table-cell>
          <table:table-cell table:style-name="Table3.A2" office:value-type="string">
            <text:p text:style-name="P4">01-04-2019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054755-1-Verbetertraject-fysiek-domei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1101" meta:character-count="7424" meta:non-whitespace-character-count="67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788503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788503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