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Open House procedure ambulante hulp specifiek voor Jeugd en Opvoedhulp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15733-1-Open-House-procedure-ambulante-hulp-specifiek-voor-Jeugd-en-Opvoedhul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Matching rijkssteun C4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25436-1-Matching-rijkssteun-C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Werkpas Holding B.V.: Jaarrekening 2019 en Tussentijds resultaat 2020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33898-1-Werkpas-Holding-B-V-Jaarrekening-2019-en-Tussentijds-resultaat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Voortgang actieplan woonwagenstandplaatsen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88561-1-Voortgang-actieplan-woonwagenstandplaat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Besluit op optwerp-wijzingsbesluit GS over Natuurbeheerplan 2020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01108-1-Besluit-op-optwerp-wijzingsbesluit-GS-over-Natuurbeheerplan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Ontwerpbestemmingsplan Markthal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493175-1-Ontwerpbestemmingsplan-Markth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Intentieovereenkomst Sint Jacob-gebiedsontwikkeling Stadionplein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16134-1-Intentieovereenkomst-Sint-Jacob-gebiedsontwikkeling-Stadionpl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Woonwensenonderzoek "Wonen in de MRA" 2019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44714-1-Woonwensenonderzoek-Wonen-in-de-MRA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Stand van zaken speeltuin Ramplaan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05666-1-Stand-van-zaken-speeltuin-Rampl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Aanvraag ESF-subsidie 
              <text:s/>
              (Europees Sociaal Fonds) voor Praktijkonderwijs (Pro) en Voortgezet Speciaal Onderwijs (VSO)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97072-1-Aanvraag-ESF-subsidie-Europees-Sociaal-Fonds-voor-Praktijkonderwijs-Pro-en-Voortgezet-Speciaal-Onderwijs-VSO-2020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Pilot 'Groenplek &amp;amp; Fietsrek'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93322-1-Pilot-Groenplek-Fietsr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3" meta:character-count="1078" meta:non-whitespace-character-count="9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