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Voortgangsrapportage Actieprogramma Impact Ondernemen 2020 - 2024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64777-1-Voortgangsrapportage-Actieprogramma-Impact-Ondernemen-2020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 Vaststellen anterieure overeenkomst Staalstraat - Bazelllaan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6995-01-Vaststellen-anterieure-overeenkomst-Staalstraat-Bazell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Verkoop uitbreiding Lemo Noordkop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75984-1-Verkoop-uitbreiding-Lemo-Noordko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Centrum Schalkwijk - Ontwerp Stedenbouwkundige Programma van Eisen voor herontwikkeling fase 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80472-1-Centrum-Schalkwijk-Ontwerp-Stedenbouwkundige-Programma-van-Eisen-voor-herontwikkeling-fase-2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Ontwikkeling van flitsbezorgdiensten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97260-1-Ontwikkeling-van-flitsbezorgdiensten-in-Haarle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Prestatie-afspraken met woningcorporaties en huurdersorganisaties Ymere, Pré Wonen en Elan Wonen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67145-1-Prestatie-afspraken-met-woningcorporaties-en-huurdersorganisaties-Ymere-Pre-Wonen-en-Elan-Wonen-2022-2026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Verkoop percelen Jansstraat 58-62 (grond) en Noorderschoolsteeg 17 (pand)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72604-1-Verkoop-percelen-Jansstraat-58-62-grond-en-Noorderschoolsteeg-17-p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Beantwoording motie 'Edelweiss ......... Buurtfietsenstallingwijs'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0859-1-Beantwoording-motie-Edelweiss-Buurtfietsenstallingwij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Zuider Buiten Spaarne 30 (Edelweiss) verkoop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32437-1-Zuider-Buiten-Spaarne-30-Edelweiss-verkoop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Evaluatie dienstverlening SRO Kennemerland BV 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58514-1-Evaluatie-dienstverlening-SRO-Kennemerland-BV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Ontwikkelingen actieprogramma Kansrijke Start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43854-1-Ontwikkelingen-actieprogramma-Kansrijke-Star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Informatie nota Kansrijke Start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940226-Informatie-nota-Kansrijke-St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selectiedocument aanbesteding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42066-1-Vaststellen-selectiedocument-aanbesteding-Beschermd-Wonen-en-Maatschappelijke-Opva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Kinderen in de maatschappelijke-en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35350-1-Kinderen-in-de-maatschappelijke-en-vrouwenopva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Informatienota: Gevolgen schrappen Verwijsindex uit de Jeugdwet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77811-1-Informatienota-Gevolgen-schrappen-Verwijsindex-uit-de-Jeugdwe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Inzet gemeentelijke nationaal programma onderwijsmiddelen (NPO)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1908-1-Inzet-gemeentelijke-nationaal-programma-onderwijsmiddelen-NPO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Samenwerkingsagenda Zilveren Kruis - Gemeenten Zuid-Kennemerland - IJmond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1899-1-Samenwerkingsagenda-Zilveren-Kruis-Gemeenten-Zuid-Kennemerland-IJmond-2021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van het uitvoeringsplan werkgeversdienstverlening 2022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9224-1-Vaststellen-van-het-uitvoeringsplan-werkgeversdienstverlening-2022-Haarle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van het uitvoeringsplan werkgeversdienstverlening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1171-1-Vaststellen-van-het-uitvoeringsplan-werkgeversdienstverlening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Beschikbaar stellen aanvullend budget renovatie Stedelijk Gymnasium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21288-1-Beschikbaar-stellen-aanvullend-budget-renovatie-Stedelijk-Gymnasi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Stadsdeal ouderenhuisvesting, afspraken met woningcorporaties en ouderenzorgorganisaties voor een toekomstbestendig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73147-1-Stadsdeal-ouderenhuisvesting-afspraken-met-woningcorporaties-en-ouderenzorgorganisaties-voor-een-toekomstbestendig-Haarlem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Locatieonderzoek multifunctionele sporthal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662987-1-Locatieonderzoek-multifunctionele-sporthal-Schalkwijk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Nieuw afwegingskader maatwerkcontracten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69532-1-Nieuw-afwegingskader-maatwerkcontracten-jeugdhulp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Informatienota Vaccinatiegraad regulier vaccinatieprogramma jeugd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938922-1-Informatienota-Vaccinatiegraad-regulier-vaccinatieprogramma-jeugd-Haarle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Mogelijkheden voor nascheiding van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657201-1-Mogelijkheden-voor-nascheiding-van-restafv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Verkoop percelen Jansstraat 58-62 (grond) en Noorderschoolsteeg 17 (pand)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72604-1-Verkoop-percelen-Jansstraat-58-62-grond-en-Noorderschoolsteeg-17-p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Zuider Buiten Spaarne 30 (Edelweiss) verkoop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32437-1-Zuider-Buiten-Spaarne-30-Edelweiss-verkoo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Ontwikkeling van flitsbezorgdiensten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97260-1-Ontwikkeling-van-flitsbezorgdiensten-in-Haarl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Evaluatie dienstverlening SRO Kennemerland BV 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58514-1-Evaluatie-dienstverlening-SRO-Kennemerland-BV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Verkoop uitbreiding Lemo Noordkop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75984-1-Verkoop-uitbreiding-Lemo-Noordko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Volmacht tot vaststelling lokale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72228-1-Volmacht-tot-vaststelling-lokale-regel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ENSIA verantwoording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80516-1-ENSIA-verantwoording-Haarlem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Ontwikkelingen actieprogramma Kansrijke Start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43854-1-Ontwikkelingen-actieprogramma-Kansrijke-Star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Beantwoording motie 'Edelweiss ......... Buurtfietsenstallingwijs'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0859-1-Beantwoording-motie-Edelweiss-Buurtfietsenstallingwij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Voortgangsrapportage Actieprogramma Impact Ondernemen 2020 - 2024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64777-1-Voortgangsrapportage-Actieprogramma-Impact-Ondernemen-2020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Informatienota: Gevolgen schrappen Verwijsindex uit de Jeugdwet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77811-1-Informatienota-Gevolgen-schrappen-Verwijsindex-uit-de-Jeugdwet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selectiedocument aanbesteding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42066-1-Vaststellen-selectiedocument-aanbesteding-Beschermd-Wonen-en-Maatschappelijke-Opvang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Kinderen in de maatschappelijke-en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35350-1-Kinderen-in-de-maatschappelijke-en-vrouwenopvang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Overeenkomst voor het leggen van struikelstenen in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752,66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129537-1-Overeenkomst-voor-het-leggen-van-struikelstenen-in-Haarlem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Overeenkomsten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95006-1-Overeenkomsten-Haarlemmer-Stroom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Verkoop kavel Watze Hilariusweg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68607-1-Verkoop-kavel-Watze-Hilariusweg-Noordkop-Waarderpolder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Vaststellen rapportage 213a onderzoek leges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18436-1-Vaststellen-rapportage-213a-onderzoek-leg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Defintief Ontwerp Inrichtingsplan Poort van Boerhaave Damiate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64660-1-Vaststellen-Defintief-Ontwerp-Inrichtingsplan-Poort-van-Boerhaave-Damia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Vaststellingsovereenkomst ondergrondse afvalcontainers en overige afvalinzamelingsmiddelen Entree West en Oost (Schalkwijk)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79426-1-Vaststellingsovereenkomst-ondergrondse-afvalcontainers-en-overige-afvalinzamelingsmiddelen-Entree-West-en-Oost-Schalkwijk-in-Haarle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Beoordeling uitvoering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76686-1-Beoordeling-uitvoering-Archiefwe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Vrijgeven voor inzage Besluit van Algemeen Belang voor gescheiden inzameling bij basisscholen samen met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765425-1-Vrijgeven-voor-inzage-Besluit-van-Algemeen-Belang-voor-gescheiden-inzameling-bij-basisscholen-samen-met-huishoudelijk-af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Verlenging tijdelijke ligplaats opvang asielzoekers (Conradkade)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68570-1-Verlenging-tijdelijke-ligplaats-opvang-asielzoekers-Conradka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Beleidsregel nadeelcompensatie Omgevingswet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215242-1-Beleidsregel-nadeelcompensatie-Omgevingswet-gemeente-Haarlem-2022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Spoedaanvraag aanvullende huisvesting De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36534-1-Spoedaanvraag-aanvullende-huisvesting-De-Verbeeld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Beschikbaar stellen aanvullend budget renovatie Stedelijk Gymnasium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21288-1-Beschikbaar-stellen-aanvullend-budget-renovatie-Stedelijk-Gymnasium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Collegenota vaststellen functiewaardering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9287-1-Collegenota-vaststellen-functiewaardering-februari-2022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Vaststellen reglement Lokaal Overleg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1039157-1-Vaststellen-reglement-Lokaal-Overle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Verlenen ontslag lid hoofdstembureau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46704-1-Verlenen-ontslag-lid-hoofdstembureau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Inzet gemeentelijke nationaal programma onderwijsmiddelen (NPO)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1908-1-Inzet-gemeentelijke-nationaal-programma-onderwijsmiddelen-NPO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Evaluatie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40246-1-Evaluatie-Groot-onderhou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01. Vaststellen anterieure overeenkomst Staalstraat - Bazelllaan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6995-01-Vaststellen-anterieure-overeenkomst-Staalstraat-Bazelllaa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Vaststellen van het uitvoeringsplan werkgeversdienstverlening 2022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9224-1-Vaststellen-van-het-uitvoeringsplan-werkgeversdienstverlening-2022-Haarlem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Onderzoeksvoorstel kostenstructuur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50768-1-Onderzoeksvoorstel-kostenstructuur-Afvalstoffenheffin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Samenwerkingsagenda Zilveren Kruis - Gemeenten Zuid-Kennemerland - IJmond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1899-1-Samenwerkingsagenda-Zilveren-Kruis-Gemeenten-Zuid-Kennemerland-IJmond-2021-2023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Beperking openbaarheid archief van de sector Brandweer (BRW) van 1991-2001 en de sector Brandweer en Ambulance (SBA) van 2002-2007.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609793-1-Beperking-openbaarheid-archief-van-de-sector-Brandweer-BRW-van-1991-2001-en-de-sector-Brandweer-en-Ambulance-SBA-van-2002-2007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Vaccinatiegraad jeugd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938922-1-Vaccinatiegraad-jeugd-Haarlem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Evaluatie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9397-1-Evaluatie-jaarwisseling-2021-2022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850" meta:character-count="6039" meta:non-whitespace-character-count="5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