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11-16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6-november/20:00/11-16-cie-Ontwikkeling-Besluitenlijst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11-16 Besluitenlijst commissie Bestuur 16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6-november/17:00/11-16-Besluitenlijst-commissie-Bestuur-16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 november 2017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6-november/17:00/16-november-2017-Besluitenlijst-Cie-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10-05 Besluitenlijst commissie Bestuur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05-oktober/17:00/10-05-Besluitenlijst-commissie-Bestuur-5-okto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10-12 Besluitenlijst commissie Bestuur 12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2-oktober/17:00/10-12-Besluitenlijst-commissie-Bestuur-12-okto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11-02 Besluitenlijst commissie Bestuur 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02-november/17:00/11-02-Besluitenlijst-commissie-Bestuur-2-novem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 november 2017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2-november/17:00/2-november-2017-Besluitenlijst-Cie-Beh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10-05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5-oktober/20:00/10-05-cie-Ontwikkeling-Besluitenlijst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10-11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1-oktober/19:30/10-11-cie-Ontwikkeling-Besluitenlijst-open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10-12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2-oktober/20:00/10-12-cie-Ontwikkeling-Besluitenlijst-openb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11-02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2-november/20:00/11-02-cie-Ontwikkeling-Besluitenlijst-openb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0" meta:character-count="989" meta:non-whitespace-character-count="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