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02-01 Besluitenlijst commissie Bestuur 1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13-02-2018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8/01-februari/17:00/02-01-Besluitenlijst-commissie-Bestuur-1-februar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02-08 Besluitenlijst commissie Bestuur 8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13-02-2018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8/08-februari/17:00/02-08-Besluitenlijst-commissie-Bestuur-8-februar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2-1 besluitenlijst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8/01-februari/20:00/2-1-besluitenlijst-Samenle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Cie Beheer 8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13-02-2018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8/08-februari/17:00/Besluitenlijst-Cie-Beheer-8-februari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01-18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13-02-2018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8/18-januari/20:00/01-18-cie-Ontwikkeling-besluitenlijst-open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02-01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13-02-2018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8/01-februari/20:00/02-01-cie-Ontwikkeling-besluitenlijst-openba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commissie Beheer 1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8/01-februari/17:00/Besluitenlijst-commissie-Beheer-1-februari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0" meta:character-count="654" meta:non-whitespace-character-count="6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