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Raadsbesluit: Kredietaanvraag uitvoering Albert Schweitzerlaan e.o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13-december/20:00/Vaststellen-definitief-ontwerp-DO-en-vrijgeven-krediet-Albert-Schweitzerlaan/2012253757-Raadsbesluit-Kredietaanvraag-uitvoering-Albert-Schweitzerlaan-e-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5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