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Fiscalisering belanghebbendenparkeren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3-mei/17:00/17-20-uur-Fiscalisering-belanghebbendenparkeren/2015091772-2-Raadsstuk-Fiscalisering-belanghebbendenparker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1e begrotingswijziging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3-mei/17:00/17-10-uur-1e-begrotingswijziging-2015-Omgevingsdienst-IJmond/2015111073-2-Raadsstuk-1e-begrotingswijziging-2015-Omgevingsdienst-IJmo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2-20-uur-Verklaring-van-geen-bedenkingen-in-verband-met-de-omgevingsvergunning-voor-houtzaag-en-houtkloofactiviteiten-de-opslag-van-hout-en-de-verkoop-aan-huis-aan-Duinvlietspad-9B-JVS/2015147009-2-Raadsstuk-Verklaring-van-geen-bedenkingen-in-verband-met-de-omgevingsvergunning-houtzaag-en-houtkloofactiviteiten-aan-Duinvlietspad-9B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Gewijzigde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0-15-uur-Gewijzigde-vaststelling-bestemmingsplan-Koninginnebuurt-partiele-herziening-2014-JVS/2015079722-2-Raadsstuk-Gewijzigde-vaststelling-bestemmingsplan-Koninginnebuurt-partiele-herziening-201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 Vaststellen Masterplan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1-55-uur-Vaststellen-Masterplan-De-Entree-Oost-JVS/2015061034-2-raadsstuk-Vaststellen-Masterplan-Entree-Oos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Grondverkoop tbv DSK 3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1-30-uur-Grondverkoop-tbv-DSK-3-JVS/2015070293-2-collegebesluit-Grondverkoop-tbv-DSK-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Nota Informatievoorziening 'Transparant &amp;amp; Veilig'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3-mei/17:00/17-50-uur-Nota-Informatievoorziening-Transparant-Veilig-JVS/2015128172-2-Raadsstuk-Nota-Informatievoorziening-Transparant-Veili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Nota Informatievoorziening 'Transparant &amp;amp; Veilig'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8172-2-Raadsstuk-Nota-Informatievoorziening-Transparant-Veili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009-2-Raadsstuk-Verklaring-van-geen-bedenkingen-in-verband-met-de-omgevingsvergunning-houtzaag-en-houtkloofactiviteiten-aan-Duinvlietspad-9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Gewijzigde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9722-2-Raadsstuk-Gewijzigde-vaststelling-bestemmingsplan-Koninginnebuurt-partiele-herziening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Grondverkoop tbv DSK 3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0293-2-collegebesluit-Grondverkoop-tbv-DSK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 Vaststellen Masterplan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1034-2-raadsstuk-Vaststellen-Masterplan-Entree-Oo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2015127816 2. Raadsstuk: Verordening Leerlingenvervoer Haarlem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23-april/19:30/Verordening-Leerlingenvervoer-Haarlem-2015/2015127816-Verordening-Leerlingenvervoer-Haarlem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0051-2-Raadsstuk-Kredietaanvraag-levensduurverlengend-onderhoud-2015-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Vaststellen verordening aanwijzing interferentiegebied gesloten bodemenergiesystemen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95650-2-Raadsstuk-Vaststellen-verordening-aanwijzing-interferentiegebied-gesloten-bodemenergiesystem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Herstel brandschade Schoterbrug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66-2-Raadsstuk-Herstel-brandschade-Schoterbru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Verordening Leerlingenvervoer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816-2-Raadsstuk-Verordening-Leerlingenvervoer-Haarlem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1e begrotingswijziging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11073-2-Raadsstuk-1e-begrotingswijziging-2015-Omgevingsdienst-IJmon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Kredieten investeringen sportaccommodaties 2015 uit het Investeringsplan 2014-2019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6280-2-Raadsstuk-Kredieten-investeringen-sportaccommodaties-2015-uit-het-Investeringsplan-2014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Kaderstelling gemeentelijke vraag basisinfrastructuur sociaal domein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8952-2-Raadsstuk-Kaderstelling-gemeentelijke-vraag-basisinfrastructuur-sociaal-domein-2016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6-april/20:00/20-50-uur-Kredietaanvraag-levensduurverlengend-onderhoud-2015-en-2016-JvdH/2015090051-2-Raadsstuk-Kredietaanvraag-levensduurverlengend-onderhoud-2015-en-201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0051-2-Raadsstuk-Kredietaanvraag-levensduurverlengend-onderhoud-2015-en-2016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Verordening Leerlingenvervoer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816-2-Raadsstuk-Verordening-Leerlingenvervoer-Haarlem-2015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Herstel brandschade Schoterbrug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6-april/16:30/16-40-uur-Herstel-brandschade-Schoterbrug/2015062166-2-Raadsstuk-Herstel-brandschade-Schoterbru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Fiscalisering belanghebbendenparkeren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6-april/16:30/16-55-uur-Fiscalisering-belanghebbendenparkeren/2015091772-2-Raadsstuk-Fiscalisering-belanghebbendenparker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Raadsstuk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6-april/18:30/18-40-uur-Verbonden-partijen-in-Haarlem-BS/2014475087-Raadsstuk-Verbonden-partij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8" meta:character-count="3402" meta:non-whitespace-character-count="3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